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20" w:lineRule="exact"/>
        <w:jc w:val="both"/>
        <w:rPr>
          <w:rFonts w:ascii="宋体" w:hAnsi="宋体" w:eastAsia="宋体" w:cs="宋体"/>
          <w:b/>
          <w:bCs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sz w:val="18"/>
          <w:szCs w:val="18"/>
        </w:rPr>
        <w:t>附件</w:t>
      </w:r>
      <w:r>
        <w:rPr>
          <w:rFonts w:ascii="宋体" w:hAnsi="宋体" w:eastAsia="宋体" w:cs="宋体"/>
          <w:b/>
          <w:bCs/>
          <w:sz w:val="18"/>
          <w:szCs w:val="18"/>
        </w:rPr>
        <w:t>2</w:t>
      </w:r>
    </w:p>
    <w:p>
      <w:pPr>
        <w:spacing w:line="520" w:lineRule="exact"/>
        <w:ind w:firstLine="1116" w:firstLineChars="397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仿宋_GB2312"/>
          <w:b/>
          <w:sz w:val="28"/>
          <w:szCs w:val="28"/>
        </w:rPr>
        <w:t>成都纺织高等专科学校</w:t>
      </w:r>
      <w:r>
        <w:rPr>
          <w:rFonts w:ascii="仿宋_GB2312"/>
          <w:b/>
          <w:sz w:val="28"/>
          <w:szCs w:val="28"/>
        </w:rPr>
        <w:t>2016</w:t>
      </w:r>
      <w:r>
        <w:rPr>
          <w:rFonts w:hint="eastAsia" w:ascii="仿宋_GB2312"/>
          <w:b/>
          <w:sz w:val="28"/>
          <w:szCs w:val="28"/>
        </w:rPr>
        <w:t>年</w:t>
      </w:r>
      <w:r>
        <w:rPr>
          <w:rFonts w:ascii="仿宋_GB2312"/>
          <w:b/>
          <w:sz w:val="28"/>
          <w:szCs w:val="28"/>
        </w:rPr>
        <w:t>8</w:t>
      </w:r>
      <w:r>
        <w:rPr>
          <w:rFonts w:hint="eastAsia" w:ascii="仿宋_GB2312"/>
          <w:b/>
          <w:sz w:val="28"/>
          <w:szCs w:val="28"/>
        </w:rPr>
        <w:t>月直接考核招聘工作人员岗位和条件要求一览表</w:t>
      </w:r>
    </w:p>
    <w:tbl>
      <w:tblPr>
        <w:tblStyle w:val="3"/>
        <w:tblW w:w="12929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260"/>
        <w:gridCol w:w="1260"/>
        <w:gridCol w:w="1261"/>
        <w:gridCol w:w="944"/>
        <w:gridCol w:w="1260"/>
        <w:gridCol w:w="1260"/>
        <w:gridCol w:w="1259"/>
        <w:gridCol w:w="1576"/>
        <w:gridCol w:w="1048"/>
        <w:gridCol w:w="5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招聘单位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招聘部门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招聘岗位</w:t>
            </w: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岗位编码</w:t>
            </w:r>
          </w:p>
        </w:tc>
        <w:tc>
          <w:tcPr>
            <w:tcW w:w="9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招聘人数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对象</w:t>
            </w:r>
          </w:p>
          <w:p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范围</w:t>
            </w:r>
          </w:p>
        </w:tc>
        <w:tc>
          <w:tcPr>
            <w:tcW w:w="5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291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其他条件要求</w:t>
            </w:r>
          </w:p>
        </w:tc>
        <w:tc>
          <w:tcPr>
            <w:tcW w:w="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 w:cs="宋体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 w:cs="宋体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 w:cs="宋体"/>
                <w:sz w:val="22"/>
                <w:szCs w:val="22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 w:cs="宋体"/>
                <w:sz w:val="22"/>
                <w:szCs w:val="22"/>
              </w:rPr>
            </w:pPr>
          </w:p>
        </w:tc>
        <w:tc>
          <w:tcPr>
            <w:tcW w:w="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 w:cs="宋体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年龄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学历学位</w:t>
            </w: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专业条件要求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其他</w:t>
            </w:r>
          </w:p>
        </w:tc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成都纺织高等专科学校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建筑学院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专任教师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201601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2016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sz w:val="18"/>
                <w:szCs w:val="18"/>
              </w:rPr>
              <w:t>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sz w:val="18"/>
                <w:szCs w:val="18"/>
              </w:rPr>
              <w:t>31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日前毕业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1981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日以后出生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硕士研究生</w:t>
            </w: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艺术学专业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成都纺织高等专科学校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服装学院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专任教师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201602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2016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sz w:val="18"/>
                <w:szCs w:val="18"/>
              </w:rPr>
              <w:t>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sz w:val="18"/>
                <w:szCs w:val="18"/>
              </w:rPr>
              <w:t>31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日前毕业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1981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日以后出生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硕士研究生</w:t>
            </w: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设计学专业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成都纺织高等专科学校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艺术学院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专任教师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201603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2016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sz w:val="18"/>
                <w:szCs w:val="18"/>
              </w:rPr>
              <w:t>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sz w:val="18"/>
                <w:szCs w:val="18"/>
              </w:rPr>
              <w:t>31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日前毕业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1981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日以后出生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硕士研究生</w:t>
            </w: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美术专业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中国画方向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成都纺织高等专科学校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材料学院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专任教师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201604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2016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sz w:val="18"/>
                <w:szCs w:val="18"/>
              </w:rPr>
              <w:t>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sz w:val="18"/>
                <w:szCs w:val="18"/>
              </w:rPr>
              <w:t>31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日前毕业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1981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日以后出生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博士研究生</w:t>
            </w: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生物质化学与工程专业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/>
      <w:r>
        <w:rPr>
          <w:rFonts w:hint="eastAsia" w:ascii="楷体_GB2312" w:eastAsia="楷体_GB2312"/>
          <w:sz w:val="24"/>
          <w:szCs w:val="24"/>
        </w:rPr>
        <w:t>注：</w:t>
      </w:r>
      <w:r>
        <w:rPr>
          <w:rFonts w:ascii="楷体_GB2312" w:eastAsia="楷体_GB2312"/>
          <w:sz w:val="24"/>
          <w:szCs w:val="24"/>
        </w:rPr>
        <w:t>1</w:t>
      </w:r>
      <w:r>
        <w:rPr>
          <w:rFonts w:hint="eastAsia" w:ascii="楷体_GB2312" w:eastAsia="楷体_GB2312"/>
          <w:sz w:val="24"/>
          <w:szCs w:val="24"/>
        </w:rPr>
        <w:t>、其他条件及要求请见本招聘公告；</w:t>
      </w:r>
      <w:r>
        <w:rPr>
          <w:rFonts w:ascii="楷体_GB2312" w:eastAsia="楷体_GB2312"/>
          <w:sz w:val="24"/>
          <w:szCs w:val="24"/>
        </w:rPr>
        <w:t>2</w:t>
      </w:r>
      <w:r>
        <w:rPr>
          <w:rFonts w:hint="eastAsia" w:ascii="楷体_GB2312" w:eastAsia="楷体_GB2312"/>
          <w:sz w:val="24"/>
          <w:szCs w:val="24"/>
        </w:rPr>
        <w:t>、“专业条件要求”栏以考生本人毕业证载明的专业为准。</w:t>
      </w:r>
    </w:p>
    <w:p>
      <w:pPr/>
    </w:p>
    <w:p>
      <w:pPr/>
      <w:bookmarkStart w:id="0" w:name="_GoBack"/>
      <w:bookmarkEnd w:id="0"/>
    </w:p>
    <w:sectPr>
      <w:pgSz w:w="16838" w:h="11906" w:orient="landscape"/>
      <w:pgMar w:top="1797" w:right="1134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C7F61"/>
    <w:rsid w:val="1F1C7F6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2016-08-17T15:43:00Z</dcterms:created>
  <dc:creator>汪桃华</dc:creator>
  <cp:lastModifiedBy>汪桃华</cp:lastModifiedBy>
  <dcterms:modified xsi:type="dcterms:W3CDTF">2016-08-17T15:44:11Z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2052-10.1.0.5597</vt:lpwstr>
  </property>
</Properties>
</file>