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86" w:tblpY="18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90"/>
        <w:gridCol w:w="420"/>
        <w:gridCol w:w="1533"/>
        <w:gridCol w:w="690"/>
        <w:gridCol w:w="1719"/>
        <w:gridCol w:w="1843"/>
        <w:gridCol w:w="1843"/>
        <w:gridCol w:w="3260"/>
        <w:gridCol w:w="1985"/>
      </w:tblGrid>
      <w:tr w:rsidR="004D3482" w:rsidTr="00DF0FE2">
        <w:trPr>
          <w:trHeight w:val="870"/>
        </w:trPr>
        <w:tc>
          <w:tcPr>
            <w:tcW w:w="1890" w:type="dxa"/>
            <w:tcBorders>
              <w:bottom w:val="single" w:sz="4" w:space="0" w:color="000000"/>
            </w:tcBorders>
          </w:tcPr>
          <w:p w:rsidR="004D3482" w:rsidRDefault="004D3482" w:rsidP="00DF0FE2">
            <w:pPr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6"/>
                <w:szCs w:val="36"/>
              </w:rPr>
              <w:t>附件1</w:t>
            </w:r>
          </w:p>
        </w:tc>
        <w:tc>
          <w:tcPr>
            <w:tcW w:w="13293" w:type="dxa"/>
            <w:gridSpan w:val="8"/>
            <w:tcBorders>
              <w:bottom w:val="single" w:sz="4" w:space="0" w:color="000000"/>
            </w:tcBorders>
            <w:vAlign w:val="center"/>
          </w:tcPr>
          <w:p w:rsidR="004D3482" w:rsidRDefault="004D3482" w:rsidP="004D3482">
            <w:pPr>
              <w:ind w:leftChars="-900" w:left="-1980" w:firstLineChars="525" w:firstLine="1890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 xml:space="preserve">          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漳州城市职业学院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2017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年人事代理人员招聘信息</w:t>
            </w:r>
          </w:p>
        </w:tc>
      </w:tr>
      <w:tr w:rsidR="004D3482" w:rsidTr="00DF0FE2">
        <w:trPr>
          <w:trHeight w:val="635"/>
        </w:trPr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部门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需求人数</w:t>
            </w:r>
          </w:p>
        </w:tc>
        <w:tc>
          <w:tcPr>
            <w:tcW w:w="8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应具备资格条件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聘用性质</w:t>
            </w:r>
          </w:p>
        </w:tc>
      </w:tr>
      <w:tr w:rsidR="004D3482" w:rsidTr="00DF0FE2">
        <w:trPr>
          <w:trHeight w:val="671"/>
        </w:trPr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年龄要求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学历</w:t>
            </w:r>
            <w:r>
              <w:rPr>
                <w:rStyle w:val="font21"/>
                <w:rFonts w:hint="default"/>
                <w:sz w:val="30"/>
                <w:szCs w:val="30"/>
              </w:rPr>
              <w:t>要求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学位</w:t>
            </w:r>
            <w:r>
              <w:rPr>
                <w:rStyle w:val="font21"/>
                <w:rFonts w:hint="default"/>
                <w:sz w:val="30"/>
                <w:szCs w:val="30"/>
              </w:rPr>
              <w:t>要求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专业及其他要求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</w:pPr>
          </w:p>
        </w:tc>
      </w:tr>
      <w:tr w:rsidR="004D3482" w:rsidTr="00DF0FE2">
        <w:trPr>
          <w:trHeight w:val="1376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文化艺术创意系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实训员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周岁或以下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全日制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本科或以上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学士或以上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4D3482">
            <w:pPr>
              <w:numPr>
                <w:ilvl w:val="0"/>
                <w:numId w:val="1"/>
              </w:numPr>
              <w:adjustRightInd/>
              <w:snapToGrid/>
              <w:spacing w:after="0"/>
              <w:jc w:val="both"/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广播电视新闻学</w:t>
            </w:r>
          </w:p>
          <w:p w:rsidR="004D3482" w:rsidRDefault="004D3482" w:rsidP="004D3482">
            <w:pPr>
              <w:numPr>
                <w:ilvl w:val="0"/>
                <w:numId w:val="1"/>
              </w:numPr>
              <w:adjustRightInd/>
              <w:snapToGrid/>
              <w:spacing w:after="0"/>
              <w:jc w:val="both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未入编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人事代理</w:t>
            </w:r>
          </w:p>
        </w:tc>
      </w:tr>
      <w:tr w:rsidR="004D3482" w:rsidTr="00DF0FE2">
        <w:trPr>
          <w:trHeight w:val="1241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文化艺术创意系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实训员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周岁或以下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全日制本科或以上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学士或以上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4D3482">
            <w:pPr>
              <w:numPr>
                <w:ilvl w:val="0"/>
                <w:numId w:val="2"/>
              </w:numPr>
              <w:adjustRightInd/>
              <w:snapToGrid/>
              <w:spacing w:after="0"/>
              <w:jc w:val="both"/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计算机科学与技术、计算机应用技术</w:t>
            </w:r>
          </w:p>
          <w:p w:rsidR="004D3482" w:rsidRDefault="004D3482" w:rsidP="004D3482">
            <w:pPr>
              <w:numPr>
                <w:ilvl w:val="0"/>
                <w:numId w:val="2"/>
              </w:numPr>
              <w:adjustRightInd/>
              <w:snapToGrid/>
              <w:spacing w:after="0"/>
              <w:jc w:val="both"/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未入编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人事代理</w:t>
            </w:r>
          </w:p>
        </w:tc>
      </w:tr>
      <w:tr w:rsidR="004D3482" w:rsidTr="00DF0FE2">
        <w:trPr>
          <w:trHeight w:val="1089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后勤管理处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综合科职员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周岁或以下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全日制本科或以上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学士或以上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4D3482">
            <w:pPr>
              <w:numPr>
                <w:ilvl w:val="0"/>
                <w:numId w:val="3"/>
              </w:numPr>
              <w:adjustRightInd/>
              <w:snapToGrid/>
              <w:spacing w:after="0"/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专业：法学</w:t>
            </w:r>
          </w:p>
          <w:p w:rsidR="004D3482" w:rsidRDefault="004D3482" w:rsidP="004D3482">
            <w:pPr>
              <w:numPr>
                <w:ilvl w:val="0"/>
                <w:numId w:val="3"/>
              </w:numPr>
              <w:adjustRightInd/>
              <w:snapToGrid/>
              <w:spacing w:after="0"/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未入编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人事代理</w:t>
            </w:r>
          </w:p>
        </w:tc>
      </w:tr>
      <w:tr w:rsidR="004D3482" w:rsidTr="00DF0FE2">
        <w:trPr>
          <w:trHeight w:val="122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后勤管理处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基建科职员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周岁或以下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全日制本科或以上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学士或以上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4D3482">
            <w:pPr>
              <w:numPr>
                <w:ilvl w:val="0"/>
                <w:numId w:val="4"/>
              </w:numPr>
              <w:adjustRightInd/>
              <w:snapToGrid/>
              <w:spacing w:after="0"/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专业：土木工程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         2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、其他要求：从事相关岗位工作两年及以上经验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</w:t>
            </w:r>
          </w:p>
          <w:p w:rsidR="004D3482" w:rsidRDefault="004D3482" w:rsidP="00DF0FE2">
            <w:pPr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lastRenderedPageBreak/>
              <w:t>3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lang/>
              </w:rPr>
              <w:t>未入编</w:t>
            </w:r>
            <w:r>
              <w:rPr>
                <w:rFonts w:ascii="宋体" w:hAnsi="宋体" w:cs="宋体" w:hint="eastAsia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lastRenderedPageBreak/>
              <w:t>人事代理</w:t>
            </w:r>
          </w:p>
        </w:tc>
      </w:tr>
      <w:tr w:rsidR="004D3482" w:rsidTr="00DF0FE2">
        <w:trPr>
          <w:trHeight w:val="122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lastRenderedPageBreak/>
              <w:t>后勤管理处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水电管理员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周岁或以下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全日制大专或以上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textAlignment w:val="center"/>
              <w:rPr>
                <w:rFonts w:ascii="宋体" w:hAnsi="宋体" w:cs="宋体" w:hint="eastAsia"/>
                <w:sz w:val="24"/>
                <w:lang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4D3482">
            <w:pPr>
              <w:numPr>
                <w:ilvl w:val="0"/>
                <w:numId w:val="5"/>
              </w:numPr>
              <w:adjustRightInd/>
              <w:snapToGrid/>
              <w:spacing w:after="0"/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专业：电子工程类或电气自动化类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                  2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、其他要求：从事电工岗位工作两年及以上经验，持有有效高压电工进网作业许可证（国家能源局颁发）</w:t>
            </w:r>
          </w:p>
          <w:p w:rsidR="004D3482" w:rsidRDefault="004D3482" w:rsidP="00DF0FE2">
            <w:pPr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、</w:t>
            </w:r>
            <w:r>
              <w:rPr>
                <w:rFonts w:ascii="宋体" w:hAnsi="宋体" w:cs="宋体" w:hint="eastAsia"/>
                <w:sz w:val="24"/>
                <w:lang/>
              </w:rPr>
              <w:t>未入编</w:t>
            </w:r>
            <w:r>
              <w:rPr>
                <w:rFonts w:ascii="宋体" w:hAnsi="宋体" w:cs="宋体" w:hint="eastAsia"/>
                <w:sz w:val="24"/>
                <w:lang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82" w:rsidRDefault="004D3482" w:rsidP="00DF0FE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人事代理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D348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6527"/>
    <w:multiLevelType w:val="singleLevel"/>
    <w:tmpl w:val="58E46527"/>
    <w:lvl w:ilvl="0">
      <w:start w:val="1"/>
      <w:numFmt w:val="decimal"/>
      <w:suff w:val="nothing"/>
      <w:lvlText w:val="%1、"/>
      <w:lvlJc w:val="left"/>
    </w:lvl>
  </w:abstractNum>
  <w:abstractNum w:abstractNumId="1">
    <w:nsid w:val="58E46550"/>
    <w:multiLevelType w:val="singleLevel"/>
    <w:tmpl w:val="58E46550"/>
    <w:lvl w:ilvl="0">
      <w:start w:val="1"/>
      <w:numFmt w:val="decimal"/>
      <w:suff w:val="nothing"/>
      <w:lvlText w:val="%1、"/>
      <w:lvlJc w:val="left"/>
    </w:lvl>
  </w:abstractNum>
  <w:abstractNum w:abstractNumId="2">
    <w:nsid w:val="58E4656A"/>
    <w:multiLevelType w:val="singleLevel"/>
    <w:tmpl w:val="58E4656A"/>
    <w:lvl w:ilvl="0">
      <w:start w:val="1"/>
      <w:numFmt w:val="decimal"/>
      <w:suff w:val="nothing"/>
      <w:lvlText w:val="%1、"/>
      <w:lvlJc w:val="left"/>
    </w:lvl>
  </w:abstractNum>
  <w:abstractNum w:abstractNumId="3">
    <w:nsid w:val="58E46594"/>
    <w:multiLevelType w:val="singleLevel"/>
    <w:tmpl w:val="58E46594"/>
    <w:lvl w:ilvl="0">
      <w:start w:val="1"/>
      <w:numFmt w:val="decimal"/>
      <w:suff w:val="nothing"/>
      <w:lvlText w:val="%1、"/>
      <w:lvlJc w:val="left"/>
    </w:lvl>
  </w:abstractNum>
  <w:abstractNum w:abstractNumId="4">
    <w:nsid w:val="58E465AC"/>
    <w:multiLevelType w:val="singleLevel"/>
    <w:tmpl w:val="58E465A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D3482"/>
    <w:rsid w:val="008B7726"/>
    <w:rsid w:val="009E167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4D3482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2017-05-15T00:41:00Z</dcterms:modified>
</cp:coreProperties>
</file>