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spacing w:line="500" w:lineRule="exact"/>
        <w:jc w:val="center"/>
        <w:rPr>
          <w:rFonts w:ascii="仿宋" w:hAnsi="仿宋" w:eastAsia="仿宋"/>
          <w:b/>
          <w:bCs/>
          <w:color w:val="000000"/>
          <w:sz w:val="28"/>
          <w:szCs w:val="28"/>
        </w:rPr>
      </w:pPr>
      <w:r>
        <w:rPr>
          <w:rFonts w:hint="eastAsia" w:ascii="仿宋" w:hAnsi="仿宋" w:eastAsia="仿宋"/>
          <w:b/>
          <w:bCs/>
          <w:color w:val="000000"/>
          <w:sz w:val="32"/>
          <w:szCs w:val="32"/>
        </w:rPr>
        <w:t>报名材料清单及格式要求</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（一）网络报名需提交电子版材料清单</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1.《河南大学</w:t>
      </w:r>
      <w:r>
        <w:rPr>
          <w:rFonts w:hint="eastAsia" w:ascii="仿宋_GB2312" w:hAnsi="仿宋_GB2312" w:eastAsia="仿宋_GB2312" w:cs="仿宋_GB2312"/>
          <w:color w:val="auto"/>
          <w:sz w:val="30"/>
          <w:szCs w:val="30"/>
          <w:shd w:val="clear" w:color="auto" w:fill="FFFFFF"/>
          <w:lang w:val="en-US" w:eastAsia="zh-CN"/>
        </w:rPr>
        <w:t>2022年</w:t>
      </w:r>
      <w:r>
        <w:rPr>
          <w:rFonts w:hint="eastAsia" w:ascii="仿宋_GB2312" w:hAnsi="仿宋_GB2312" w:eastAsia="仿宋_GB2312" w:cs="仿宋_GB2312"/>
          <w:color w:val="auto"/>
          <w:sz w:val="30"/>
          <w:szCs w:val="30"/>
          <w:shd w:val="clear" w:color="auto" w:fill="FFFFFF"/>
        </w:rPr>
        <w:t>招聘</w:t>
      </w:r>
      <w:r>
        <w:rPr>
          <w:rFonts w:hint="eastAsia" w:ascii="仿宋_GB2312" w:hAnsi="仿宋_GB2312" w:eastAsia="仿宋_GB2312" w:cs="仿宋_GB2312"/>
          <w:color w:val="auto"/>
          <w:sz w:val="30"/>
          <w:szCs w:val="30"/>
          <w:shd w:val="clear" w:color="auto" w:fill="FFFFFF"/>
          <w:lang w:eastAsia="zh-CN"/>
        </w:rPr>
        <w:t>工作</w:t>
      </w:r>
      <w:r>
        <w:rPr>
          <w:rFonts w:hint="eastAsia" w:ascii="仿宋_GB2312" w:hAnsi="仿宋_GB2312" w:eastAsia="仿宋_GB2312" w:cs="仿宋_GB2312"/>
          <w:color w:val="auto"/>
          <w:sz w:val="30"/>
          <w:szCs w:val="30"/>
          <w:shd w:val="clear" w:color="auto" w:fill="FFFFFF"/>
        </w:rPr>
        <w:t>人员报名表》；</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2.个人求职简历；</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3.身份证正反面（扫描为一个PDF文档）；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4.本科毕业证、学位证（扫描为一个PDF文档）；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5.硕士研究生毕业证、学位证（扫描为一个PDF文档）；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shd w:val="clear" w:color="auto" w:fill="FFFFFF"/>
          <w:lang w:val="en-US" w:eastAsia="zh-CN"/>
        </w:rPr>
      </w:pPr>
      <w:r>
        <w:rPr>
          <w:rFonts w:hint="eastAsia" w:ascii="仿宋_GB2312" w:hAnsi="仿宋_GB2312" w:eastAsia="仿宋_GB2312" w:cs="仿宋_GB2312"/>
          <w:color w:val="auto"/>
          <w:sz w:val="30"/>
          <w:szCs w:val="30"/>
          <w:shd w:val="clear" w:color="auto" w:fill="FFFFFF"/>
        </w:rPr>
        <w:t>6</w:t>
      </w:r>
      <w:r>
        <w:rPr>
          <w:rFonts w:hint="eastAsia" w:ascii="仿宋_GB2312" w:hAnsi="仿宋_GB2312" w:eastAsia="仿宋_GB2312" w:cs="仿宋_GB2312"/>
          <w:color w:val="auto"/>
          <w:sz w:val="30"/>
          <w:szCs w:val="30"/>
          <w:shd w:val="clear" w:color="auto" w:fill="FFFFFF"/>
          <w:lang w:val="en-US" w:eastAsia="zh-CN"/>
        </w:rPr>
        <w:t>.博士毕业证、学位证及教育部学历认证报告，未取得博士双证的提供毕业生就业推荐表或学院出具的按期毕业证明（扫描为一个PDF文档）；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shd w:val="clear" w:color="auto" w:fill="FFFFFF"/>
          <w:lang w:val="en-US" w:eastAsia="zh-CN"/>
        </w:rPr>
      </w:pPr>
      <w:r>
        <w:rPr>
          <w:rFonts w:hint="eastAsia" w:ascii="仿宋_GB2312" w:hAnsi="仿宋_GB2312" w:eastAsia="仿宋_GB2312" w:cs="仿宋_GB2312"/>
          <w:color w:val="auto"/>
          <w:sz w:val="30"/>
          <w:szCs w:val="30"/>
          <w:shd w:val="clear" w:color="auto" w:fill="FFFFFF"/>
          <w:lang w:val="en-US" w:eastAsia="zh-CN"/>
        </w:rPr>
        <w:t>7.党员身份证明（扫描为一个PDF文档）；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lang w:val="en-US" w:eastAsia="zh-CN"/>
        </w:rPr>
        <w:t>8</w:t>
      </w:r>
      <w:r>
        <w:rPr>
          <w:rFonts w:hint="eastAsia" w:ascii="仿宋_GB2312" w:hAnsi="仿宋_GB2312" w:eastAsia="仿宋_GB2312" w:cs="仿宋_GB2312"/>
          <w:color w:val="auto"/>
          <w:sz w:val="30"/>
          <w:szCs w:val="30"/>
          <w:shd w:val="clear" w:color="auto" w:fill="FFFFFF"/>
        </w:rPr>
        <w:t>.学生干部经历证明（扫描为一个PDF文档）；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0" w:firstLineChars="250"/>
        <w:jc w:val="both"/>
        <w:textAlignment w:val="baseline"/>
        <w:rPr>
          <w:rFonts w:hint="eastAsia" w:ascii="仿宋_GB2312" w:hAnsi="仿宋_GB2312" w:eastAsia="仿宋_GB2312" w:cs="仿宋_GB2312"/>
          <w:color w:val="auto"/>
          <w:spacing w:val="-14"/>
          <w:sz w:val="30"/>
          <w:szCs w:val="30"/>
          <w:shd w:val="clear" w:color="auto" w:fill="FFFFFF"/>
        </w:rPr>
      </w:pPr>
      <w:r>
        <w:rPr>
          <w:rFonts w:hint="eastAsia" w:ascii="仿宋_GB2312" w:hAnsi="仿宋_GB2312" w:eastAsia="仿宋_GB2312" w:cs="仿宋_GB2312"/>
          <w:color w:val="auto"/>
          <w:sz w:val="30"/>
          <w:szCs w:val="30"/>
          <w:shd w:val="clear" w:color="auto" w:fill="FFFFFF"/>
          <w:lang w:val="en-US" w:eastAsia="zh-CN"/>
        </w:rPr>
        <w:t>9</w:t>
      </w:r>
      <w:r>
        <w:rPr>
          <w:rFonts w:hint="eastAsia" w:ascii="仿宋_GB2312" w:hAnsi="仿宋_GB2312" w:eastAsia="仿宋_GB2312" w:cs="仿宋_GB2312"/>
          <w:color w:val="auto"/>
          <w:sz w:val="30"/>
          <w:szCs w:val="30"/>
          <w:shd w:val="clear" w:color="auto" w:fill="FFFFFF"/>
        </w:rPr>
        <w:t>.</w:t>
      </w:r>
      <w:r>
        <w:rPr>
          <w:rFonts w:hint="eastAsia" w:ascii="仿宋_GB2312" w:hAnsi="仿宋_GB2312" w:eastAsia="仿宋_GB2312" w:cs="仿宋_GB2312"/>
          <w:color w:val="auto"/>
          <w:spacing w:val="-14"/>
          <w:sz w:val="30"/>
          <w:szCs w:val="30"/>
          <w:shd w:val="clear" w:color="auto" w:fill="FFFFFF"/>
        </w:rPr>
        <w:t>相关获奖证书和荣誉证书（扫描为一个PDF文档）；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816" w:firstLineChars="300"/>
        <w:jc w:val="both"/>
        <w:textAlignment w:val="baseline"/>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pacing w:val="-14"/>
          <w:sz w:val="30"/>
          <w:szCs w:val="30"/>
          <w:shd w:val="clear" w:color="auto" w:fill="FFFFFF"/>
          <w:lang w:val="en-US" w:eastAsia="zh-CN"/>
        </w:rPr>
        <w:t>10</w:t>
      </w:r>
      <w:r>
        <w:rPr>
          <w:rFonts w:hint="eastAsia" w:ascii="仿宋_GB2312" w:hAnsi="仿宋_GB2312" w:eastAsia="仿宋_GB2312" w:cs="仿宋_GB2312"/>
          <w:color w:val="auto"/>
          <w:spacing w:val="-14"/>
          <w:sz w:val="30"/>
          <w:szCs w:val="30"/>
          <w:shd w:val="clear" w:color="auto" w:fill="FFFFFF"/>
        </w:rPr>
        <w:t>.其他相关证明材料（扫描为一个PDF文档）。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600" w:firstLineChars="200"/>
        <w:jc w:val="both"/>
        <w:textAlignment w:val="baseline"/>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（二）材料提交格式</w:t>
      </w:r>
      <w:bookmarkStart w:id="0" w:name="_GoBack"/>
      <w:bookmarkEnd w:id="0"/>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680" w:firstLineChars="250"/>
        <w:jc w:val="both"/>
        <w:textAlignment w:val="baseline"/>
        <w:rPr>
          <w:rFonts w:hint="eastAsia" w:ascii="仿宋_GB2312" w:hAnsi="仿宋_GB2312" w:eastAsia="仿宋_GB2312" w:cs="仿宋_GB2312"/>
          <w:color w:val="auto"/>
          <w:spacing w:val="-14"/>
          <w:sz w:val="30"/>
          <w:szCs w:val="30"/>
          <w:shd w:val="clear" w:color="auto" w:fill="FFFFFF"/>
        </w:rPr>
      </w:pPr>
      <w:r>
        <w:rPr>
          <w:rFonts w:hint="eastAsia" w:ascii="仿宋_GB2312" w:hAnsi="仿宋_GB2312" w:eastAsia="仿宋_GB2312" w:cs="仿宋_GB2312"/>
          <w:color w:val="auto"/>
          <w:spacing w:val="-14"/>
          <w:sz w:val="30"/>
          <w:szCs w:val="30"/>
          <w:shd w:val="clear" w:color="auto" w:fill="FFFFFF"/>
        </w:rPr>
        <w:t>材料电子文档以下图示例方式命名，并放入以</w:t>
      </w:r>
      <w:r>
        <w:rPr>
          <w:rFonts w:hint="eastAsia" w:ascii="仿宋_GB2312" w:hAnsi="仿宋_GB2312" w:eastAsia="仿宋_GB2312" w:cs="仿宋_GB2312"/>
          <w:color w:val="auto"/>
          <w:spacing w:val="-14"/>
          <w:sz w:val="30"/>
          <w:szCs w:val="30"/>
          <w:shd w:val="clear" w:color="auto" w:fill="FFFFFF"/>
          <w:lang w:eastAsia="zh-CN"/>
        </w:rPr>
        <w:t>“</w:t>
      </w:r>
      <w:r>
        <w:rPr>
          <w:rFonts w:hint="eastAsia" w:ascii="仿宋_GB2312" w:hAnsi="仿宋_GB2312" w:eastAsia="仿宋_GB2312" w:cs="仿宋_GB2312"/>
          <w:color w:val="auto"/>
          <w:spacing w:val="-14"/>
          <w:sz w:val="30"/>
          <w:szCs w:val="30"/>
          <w:shd w:val="clear" w:color="auto" w:fill="FFFFFF"/>
        </w:rPr>
        <w:t>姓名</w:t>
      </w:r>
      <w:r>
        <w:rPr>
          <w:rFonts w:hint="eastAsia" w:ascii="仿宋_GB2312" w:hAnsi="仿宋_GB2312" w:eastAsia="仿宋_GB2312" w:cs="仿宋_GB2312"/>
          <w:color w:val="auto"/>
          <w:spacing w:val="-14"/>
          <w:sz w:val="30"/>
          <w:szCs w:val="30"/>
          <w:shd w:val="clear" w:color="auto" w:fill="FFFFFF"/>
          <w:lang w:val="en-US" w:eastAsia="zh-CN"/>
        </w:rPr>
        <w:t>+应聘工作人员</w:t>
      </w:r>
      <w:r>
        <w:rPr>
          <w:rFonts w:hint="eastAsia" w:ascii="仿宋_GB2312" w:hAnsi="仿宋_GB2312" w:eastAsia="仿宋_GB2312" w:cs="仿宋_GB2312"/>
          <w:color w:val="auto"/>
          <w:spacing w:val="-14"/>
          <w:sz w:val="30"/>
          <w:szCs w:val="30"/>
          <w:shd w:val="clear" w:color="auto" w:fill="FFFFFF"/>
          <w:lang w:eastAsia="zh-CN"/>
        </w:rPr>
        <w:t>”</w:t>
      </w:r>
      <w:r>
        <w:rPr>
          <w:rFonts w:hint="eastAsia" w:ascii="仿宋_GB2312" w:hAnsi="仿宋_GB2312" w:eastAsia="仿宋_GB2312" w:cs="仿宋_GB2312"/>
          <w:color w:val="auto"/>
          <w:spacing w:val="-14"/>
          <w:sz w:val="30"/>
          <w:szCs w:val="30"/>
          <w:shd w:val="clear" w:color="auto" w:fill="FFFFFF"/>
        </w:rPr>
        <w:t>命名的文件夹：</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680" w:firstLineChars="250"/>
        <w:jc w:val="both"/>
        <w:textAlignment w:val="baseline"/>
        <w:rPr>
          <w:rFonts w:hint="eastAsia" w:ascii="仿宋_GB2312" w:hAnsi="仿宋_GB2312" w:eastAsia="仿宋_GB2312" w:cs="仿宋_GB2312"/>
          <w:color w:val="auto"/>
          <w:spacing w:val="-14"/>
          <w:sz w:val="30"/>
          <w:szCs w:val="30"/>
          <w:shd w:val="clear" w:color="auto" w:fill="FFFFFF"/>
          <w:lang w:eastAsia="zh-CN"/>
        </w:rPr>
      </w:pPr>
      <w:r>
        <w:rPr>
          <w:rFonts w:hint="eastAsia" w:ascii="仿宋_GB2312" w:hAnsi="仿宋_GB2312" w:eastAsia="仿宋_GB2312" w:cs="仿宋_GB2312"/>
          <w:color w:val="auto"/>
          <w:spacing w:val="-14"/>
          <w:sz w:val="30"/>
          <w:szCs w:val="30"/>
          <w:shd w:val="clear" w:color="auto" w:fill="FFFFFF"/>
          <w:lang w:eastAsia="zh-CN"/>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314325</wp:posOffset>
            </wp:positionV>
            <wp:extent cx="846455" cy="732790"/>
            <wp:effectExtent l="0" t="0" r="10795" b="10160"/>
            <wp:wrapNone/>
            <wp:docPr id="2" name="图片 2" descr="10c7a3133d95a018b68473e6106f3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c7a3133d95a018b68473e6106f3e2"/>
                    <pic:cNvPicPr>
                      <a:picLocks noChangeAspect="1"/>
                    </pic:cNvPicPr>
                  </pic:nvPicPr>
                  <pic:blipFill>
                    <a:blip r:embed="rId4"/>
                    <a:stretch>
                      <a:fillRect/>
                    </a:stretch>
                  </pic:blipFill>
                  <pic:spPr>
                    <a:xfrm>
                      <a:off x="0" y="0"/>
                      <a:ext cx="846455" cy="732790"/>
                    </a:xfrm>
                    <a:prstGeom prst="rect">
                      <a:avLst/>
                    </a:prstGeom>
                  </pic:spPr>
                </pic:pic>
              </a:graphicData>
            </a:graphic>
          </wp:anchor>
        </w:drawing>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600" w:firstLineChars="200"/>
        <w:jc w:val="both"/>
        <w:textAlignment w:val="baseline"/>
        <w:rPr>
          <w:rFonts w:hint="eastAsia" w:ascii="仿宋_GB2312" w:hAnsi="仿宋_GB2312" w:eastAsia="仿宋_GB2312" w:cs="仿宋_GB2312"/>
          <w:color w:val="auto"/>
          <w:sz w:val="30"/>
          <w:szCs w:val="30"/>
          <w:lang w:eastAsia="zh-CN"/>
        </w:rPr>
      </w:pPr>
      <w:r>
        <w:rPr>
          <w:sz w:val="30"/>
        </w:rPr>
        <w:pict>
          <v:shape id="_x0000_s1026" o:spid="_x0000_s1026" o:spt="13" type="#_x0000_t13" style="position:absolute;left:0pt;margin-left:78.65pt;margin-top:22.45pt;height:12.15pt;width:43.6pt;z-index:251660288;mso-width-relative:page;mso-height-relative:page;" fillcolor="#FFFFFF" filled="t" stroked="t" coordsize="21600,21600" adj="16200,5400">
            <v:path/>
            <v:fill on="t" focussize="0,0"/>
            <v:stroke color="#000000"/>
            <v:imagedata o:title=""/>
            <o:lock v:ext="edit" aspectratio="f"/>
          </v:shape>
        </w:pict>
      </w:r>
      <w:r>
        <w:rPr>
          <w:rFonts w:hint="eastAsia" w:ascii="仿宋_GB2312" w:hAnsi="仿宋_GB2312" w:eastAsia="仿宋_GB2312" w:cs="仿宋_GB2312"/>
          <w:color w:val="auto"/>
          <w:sz w:val="30"/>
          <w:szCs w:val="30"/>
          <w:lang w:eastAsia="zh-CN"/>
        </w:rPr>
        <w:drawing>
          <wp:anchor distT="0" distB="0" distL="114300" distR="114300" simplePos="0" relativeHeight="251659264" behindDoc="0" locked="0" layoutInCell="1" allowOverlap="1">
            <wp:simplePos x="0" y="0"/>
            <wp:positionH relativeFrom="column">
              <wp:posOffset>1631315</wp:posOffset>
            </wp:positionH>
            <wp:positionV relativeFrom="paragraph">
              <wp:posOffset>10160</wp:posOffset>
            </wp:positionV>
            <wp:extent cx="4038600" cy="752475"/>
            <wp:effectExtent l="0" t="0" r="0" b="9525"/>
            <wp:wrapNone/>
            <wp:docPr id="3" name="图片 3" descr="925491b72a9d979a7f6aaccf92e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25491b72a9d979a7f6aaccf92e0810"/>
                    <pic:cNvPicPr>
                      <a:picLocks noChangeAspect="1"/>
                    </pic:cNvPicPr>
                  </pic:nvPicPr>
                  <pic:blipFill>
                    <a:blip r:embed="rId5"/>
                    <a:stretch>
                      <a:fillRect/>
                    </a:stretch>
                  </pic:blipFill>
                  <pic:spPr>
                    <a:xfrm>
                      <a:off x="0" y="0"/>
                      <a:ext cx="4038600" cy="752475"/>
                    </a:xfrm>
                    <a:prstGeom prst="rect">
                      <a:avLst/>
                    </a:prstGeom>
                  </pic:spPr>
                </pic:pic>
              </a:graphicData>
            </a:graphic>
          </wp:anchor>
        </w:drawing>
      </w:r>
    </w:p>
    <w:sectPr>
      <w:pgSz w:w="11906" w:h="16838"/>
      <w:pgMar w:top="1247" w:right="1474" w:bottom="1440" w:left="147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A28E7"/>
    <w:rsid w:val="000C34A9"/>
    <w:rsid w:val="00135158"/>
    <w:rsid w:val="001706B2"/>
    <w:rsid w:val="00191C08"/>
    <w:rsid w:val="001B097D"/>
    <w:rsid w:val="001C607C"/>
    <w:rsid w:val="00323B43"/>
    <w:rsid w:val="003B686C"/>
    <w:rsid w:val="003C03A1"/>
    <w:rsid w:val="003D37D8"/>
    <w:rsid w:val="004140FA"/>
    <w:rsid w:val="00426133"/>
    <w:rsid w:val="004358AB"/>
    <w:rsid w:val="00454CAC"/>
    <w:rsid w:val="004D63D6"/>
    <w:rsid w:val="005A3E64"/>
    <w:rsid w:val="005B3F65"/>
    <w:rsid w:val="005E49D6"/>
    <w:rsid w:val="006B3AEF"/>
    <w:rsid w:val="00806E27"/>
    <w:rsid w:val="00882660"/>
    <w:rsid w:val="008B7726"/>
    <w:rsid w:val="008D5513"/>
    <w:rsid w:val="0099460A"/>
    <w:rsid w:val="009C3C7B"/>
    <w:rsid w:val="00A72C8E"/>
    <w:rsid w:val="00B82D0E"/>
    <w:rsid w:val="00B860E2"/>
    <w:rsid w:val="00D31D50"/>
    <w:rsid w:val="00E37A53"/>
    <w:rsid w:val="00E402E1"/>
    <w:rsid w:val="00E75B92"/>
    <w:rsid w:val="00F74C20"/>
    <w:rsid w:val="0F1F73DF"/>
    <w:rsid w:val="204909F1"/>
    <w:rsid w:val="267D5F2A"/>
    <w:rsid w:val="2C223D9B"/>
    <w:rsid w:val="69053CA5"/>
    <w:rsid w:val="6E5B51D2"/>
    <w:rsid w:val="75AA3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623</Characters>
  <Lines>5</Lines>
  <Paragraphs>1</Paragraphs>
  <TotalTime>4</TotalTime>
  <ScaleCrop>false</ScaleCrop>
  <LinksUpToDate>false</LinksUpToDate>
  <CharactersWithSpaces>731</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宋国庆</cp:lastModifiedBy>
  <dcterms:modified xsi:type="dcterms:W3CDTF">2022-05-11T08:42:43Z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