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4" w:rsidRDefault="0076649B" w:rsidP="005C3564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襄阳</w:t>
      </w:r>
      <w:proofErr w:type="gramStart"/>
      <w:r w:rsidR="005C3564">
        <w:rPr>
          <w:rFonts w:ascii="宋体" w:eastAsia="宋体" w:hAnsi="宋体" w:cs="宋体" w:hint="eastAsia"/>
          <w:b/>
          <w:bCs/>
          <w:sz w:val="44"/>
          <w:szCs w:val="44"/>
        </w:rPr>
        <w:t>襄</w:t>
      </w:r>
      <w:proofErr w:type="gramEnd"/>
      <w:r w:rsidR="005C3564">
        <w:rPr>
          <w:rFonts w:ascii="宋体" w:eastAsia="宋体" w:hAnsi="宋体" w:cs="宋体" w:hint="eastAsia"/>
          <w:b/>
          <w:bCs/>
          <w:sz w:val="44"/>
          <w:szCs w:val="44"/>
        </w:rPr>
        <w:t>州区粮油集团有限公司简介</w:t>
      </w:r>
    </w:p>
    <w:p w:rsidR="005C3564" w:rsidRDefault="005C3564" w:rsidP="005C356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C3564" w:rsidRPr="00AB4EE9" w:rsidRDefault="005C3564" w:rsidP="00AE41D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AB4EE9">
        <w:rPr>
          <w:rFonts w:ascii="仿宋" w:eastAsia="仿宋" w:hAnsi="仿宋" w:hint="eastAsia"/>
          <w:sz w:val="32"/>
          <w:szCs w:val="32"/>
        </w:rPr>
        <w:t>襄阳</w:t>
      </w:r>
      <w:proofErr w:type="gramStart"/>
      <w:r w:rsidRPr="00AB4EE9">
        <w:rPr>
          <w:rFonts w:ascii="仿宋" w:eastAsia="仿宋" w:hAnsi="仿宋" w:hint="eastAsia"/>
          <w:sz w:val="32"/>
          <w:szCs w:val="32"/>
        </w:rPr>
        <w:t>襄</w:t>
      </w:r>
      <w:proofErr w:type="gramEnd"/>
      <w:r w:rsidRPr="00AB4EE9">
        <w:rPr>
          <w:rFonts w:ascii="仿宋" w:eastAsia="仿宋" w:hAnsi="仿宋" w:hint="eastAsia"/>
          <w:sz w:val="32"/>
          <w:szCs w:val="32"/>
        </w:rPr>
        <w:t>州区粮油集团有限公司是经襄州区委</w:t>
      </w:r>
      <w:r w:rsidR="0076649B">
        <w:rPr>
          <w:rFonts w:ascii="仿宋" w:eastAsia="仿宋" w:hAnsi="仿宋" w:hint="eastAsia"/>
          <w:sz w:val="32"/>
          <w:szCs w:val="32"/>
        </w:rPr>
        <w:t>、</w:t>
      </w:r>
      <w:r w:rsidRPr="00AB4EE9">
        <w:rPr>
          <w:rFonts w:ascii="仿宋" w:eastAsia="仿宋" w:hAnsi="仿宋" w:hint="eastAsia"/>
          <w:sz w:val="32"/>
          <w:szCs w:val="32"/>
        </w:rPr>
        <w:t>区政府批准成立的，以保障粮油安全、推进农业产业化、服务“三农”为使命的国有独资企业。前身为粮食局下属的粮食企业</w:t>
      </w:r>
      <w:r w:rsidR="0076649B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 w:rsidRPr="00AB4EE9">
        <w:rPr>
          <w:rFonts w:ascii="仿宋" w:eastAsia="仿宋" w:hAnsi="仿宋" w:hint="eastAsia"/>
          <w:sz w:val="32"/>
          <w:szCs w:val="32"/>
        </w:rPr>
        <w:t>公司成立于2022年6月，注册资金5000万元，员工300人，仓储能力50万吨，占地1900亩。</w:t>
      </w:r>
    </w:p>
    <w:p w:rsidR="005C3564" w:rsidRPr="00AB4EE9" w:rsidRDefault="005C3564" w:rsidP="005C356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AB4EE9">
        <w:rPr>
          <w:rFonts w:ascii="仿宋" w:eastAsia="仿宋" w:hAnsi="仿宋" w:hint="eastAsia"/>
          <w:sz w:val="32"/>
          <w:szCs w:val="32"/>
        </w:rPr>
        <w:t>集团公司下辖6家子公司，即：湖北襄阳国家粮食储备库有限公司、襄阳</w:t>
      </w:r>
      <w:proofErr w:type="gramStart"/>
      <w:r w:rsidRPr="00AB4EE9">
        <w:rPr>
          <w:rFonts w:ascii="仿宋" w:eastAsia="仿宋" w:hAnsi="仿宋" w:hint="eastAsia"/>
          <w:sz w:val="32"/>
          <w:szCs w:val="32"/>
        </w:rPr>
        <w:t>襄州区肖湾国家</w:t>
      </w:r>
      <w:proofErr w:type="gramEnd"/>
      <w:r w:rsidRPr="00AB4EE9">
        <w:rPr>
          <w:rFonts w:ascii="仿宋" w:eastAsia="仿宋" w:hAnsi="仿宋" w:hint="eastAsia"/>
          <w:sz w:val="32"/>
          <w:szCs w:val="32"/>
        </w:rPr>
        <w:t>粮食储备库有限公司、襄阳郜营粮食储备库有限公司、襄阳市襄州区军粮供应站有限公司、襄阳</w:t>
      </w:r>
      <w:proofErr w:type="gramStart"/>
      <w:r w:rsidRPr="00AB4EE9">
        <w:rPr>
          <w:rFonts w:ascii="仿宋" w:eastAsia="仿宋" w:hAnsi="仿宋" w:hint="eastAsia"/>
          <w:sz w:val="32"/>
          <w:szCs w:val="32"/>
        </w:rPr>
        <w:t>襄</w:t>
      </w:r>
      <w:proofErr w:type="gramEnd"/>
      <w:r w:rsidRPr="00AB4EE9">
        <w:rPr>
          <w:rFonts w:ascii="仿宋" w:eastAsia="仿宋" w:hAnsi="仿宋" w:hint="eastAsia"/>
          <w:sz w:val="32"/>
          <w:szCs w:val="32"/>
        </w:rPr>
        <w:t>州区</w:t>
      </w:r>
      <w:proofErr w:type="gramStart"/>
      <w:r w:rsidRPr="00AB4EE9">
        <w:rPr>
          <w:rFonts w:ascii="仿宋" w:eastAsia="仿宋" w:hAnsi="仿宋" w:hint="eastAsia"/>
          <w:sz w:val="32"/>
          <w:szCs w:val="32"/>
        </w:rPr>
        <w:t>粮安资产</w:t>
      </w:r>
      <w:proofErr w:type="gramEnd"/>
      <w:r w:rsidRPr="00AB4EE9">
        <w:rPr>
          <w:rFonts w:ascii="仿宋" w:eastAsia="仿宋" w:hAnsi="仿宋" w:hint="eastAsia"/>
          <w:sz w:val="32"/>
          <w:szCs w:val="32"/>
        </w:rPr>
        <w:t>管理有限公司、襄阳襄州区富鑫粮油</w:t>
      </w:r>
      <w:r w:rsidR="00625E86">
        <w:rPr>
          <w:rFonts w:ascii="仿宋" w:eastAsia="仿宋" w:hAnsi="仿宋" w:hint="eastAsia"/>
          <w:sz w:val="32"/>
          <w:szCs w:val="32"/>
        </w:rPr>
        <w:t>商</w:t>
      </w:r>
      <w:r w:rsidRPr="00AB4EE9">
        <w:rPr>
          <w:rFonts w:ascii="仿宋" w:eastAsia="仿宋" w:hAnsi="仿宋" w:hint="eastAsia"/>
          <w:sz w:val="32"/>
          <w:szCs w:val="32"/>
        </w:rPr>
        <w:t>贸有限公司。集团公司下设综合部、财务部、业务部、</w:t>
      </w:r>
      <w:r w:rsidR="00625E86">
        <w:rPr>
          <w:rFonts w:ascii="仿宋" w:eastAsia="仿宋" w:hAnsi="仿宋" w:hint="eastAsia"/>
          <w:sz w:val="32"/>
          <w:szCs w:val="32"/>
        </w:rPr>
        <w:t>监管</w:t>
      </w:r>
      <w:r w:rsidRPr="00AB4EE9">
        <w:rPr>
          <w:rFonts w:ascii="仿宋" w:eastAsia="仿宋" w:hAnsi="仿宋" w:hint="eastAsia"/>
          <w:sz w:val="32"/>
          <w:szCs w:val="32"/>
        </w:rPr>
        <w:t>部、纪检</w:t>
      </w:r>
      <w:r w:rsidR="00625E86">
        <w:rPr>
          <w:rFonts w:ascii="仿宋" w:eastAsia="仿宋" w:hAnsi="仿宋" w:hint="eastAsia"/>
          <w:sz w:val="32"/>
          <w:szCs w:val="32"/>
        </w:rPr>
        <w:t>监察</w:t>
      </w:r>
      <w:r w:rsidRPr="00AB4EE9">
        <w:rPr>
          <w:rFonts w:ascii="仿宋" w:eastAsia="仿宋" w:hAnsi="仿宋" w:hint="eastAsia"/>
          <w:sz w:val="32"/>
          <w:szCs w:val="32"/>
        </w:rPr>
        <w:t>部、风控部等6个部门。经营范围涵盖粮食收购、粮油仓储、品牌管理、军粮供应、道路运输、粮食贸易、仓储租赁、资产管理等多个方面。</w:t>
      </w:r>
    </w:p>
    <w:p w:rsidR="00E2128B" w:rsidRDefault="005C3564" w:rsidP="005C3564">
      <w:pPr>
        <w:ind w:firstLineChars="200" w:firstLine="640"/>
      </w:pPr>
      <w:r w:rsidRPr="00AB4EE9">
        <w:rPr>
          <w:rFonts w:ascii="仿宋" w:eastAsia="仿宋" w:hAnsi="仿宋" w:hint="eastAsia"/>
          <w:sz w:val="32"/>
          <w:szCs w:val="32"/>
        </w:rPr>
        <w:t>“宁流千滴汗, 不坏一粒粮”是厉行多年的企业文化</w:t>
      </w:r>
      <w:r w:rsidR="005D4257">
        <w:rPr>
          <w:rFonts w:ascii="仿宋" w:eastAsia="仿宋" w:hAnsi="仿宋" w:hint="eastAsia"/>
          <w:sz w:val="32"/>
          <w:szCs w:val="32"/>
        </w:rPr>
        <w:t>,</w:t>
      </w:r>
      <w:r w:rsidRPr="00AB4EE9">
        <w:rPr>
          <w:rFonts w:ascii="仿宋" w:eastAsia="仿宋" w:hAnsi="仿宋" w:hint="eastAsia"/>
          <w:sz w:val="32"/>
          <w:szCs w:val="32"/>
        </w:rPr>
        <w:t>“保一方粮食安全”是公司的家国情怀</w:t>
      </w:r>
      <w:r w:rsidR="005D4257">
        <w:rPr>
          <w:rFonts w:ascii="仿宋" w:eastAsia="仿宋" w:hAnsi="仿宋" w:hint="eastAsia"/>
          <w:sz w:val="32"/>
          <w:szCs w:val="32"/>
        </w:rPr>
        <w:t>,</w:t>
      </w:r>
      <w:r w:rsidRPr="00AB4EE9">
        <w:rPr>
          <w:rFonts w:ascii="仿宋" w:eastAsia="仿宋" w:hAnsi="仿宋" w:hint="eastAsia"/>
          <w:sz w:val="32"/>
          <w:szCs w:val="32"/>
        </w:rPr>
        <w:t>“诚信、务实、精进”是公司的行为准则</w:t>
      </w:r>
      <w:r w:rsidR="005D4257">
        <w:rPr>
          <w:rFonts w:ascii="仿宋" w:eastAsia="仿宋" w:hAnsi="仿宋" w:hint="eastAsia"/>
          <w:sz w:val="32"/>
          <w:szCs w:val="32"/>
        </w:rPr>
        <w:t>,</w:t>
      </w:r>
      <w:r w:rsidRPr="00AB4EE9">
        <w:rPr>
          <w:rFonts w:ascii="仿宋" w:eastAsia="仿宋" w:hAnsi="仿宋" w:hint="eastAsia"/>
          <w:sz w:val="32"/>
          <w:szCs w:val="32"/>
        </w:rPr>
        <w:t>“守住底线”是公司能干事、干成事、不出事的坚实保障</w:t>
      </w:r>
      <w:r w:rsidR="00AE41DD">
        <w:rPr>
          <w:rFonts w:ascii="仿宋" w:eastAsia="仿宋" w:hAnsi="仿宋" w:hint="eastAsia"/>
          <w:sz w:val="32"/>
          <w:szCs w:val="32"/>
        </w:rPr>
        <w:t>。</w:t>
      </w:r>
    </w:p>
    <w:sectPr w:rsidR="00E21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54" w:rsidRDefault="00245954" w:rsidP="00625E86">
      <w:r>
        <w:separator/>
      </w:r>
    </w:p>
  </w:endnote>
  <w:endnote w:type="continuationSeparator" w:id="0">
    <w:p w:rsidR="00245954" w:rsidRDefault="00245954" w:rsidP="006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54" w:rsidRDefault="00245954" w:rsidP="00625E86">
      <w:r>
        <w:separator/>
      </w:r>
    </w:p>
  </w:footnote>
  <w:footnote w:type="continuationSeparator" w:id="0">
    <w:p w:rsidR="00245954" w:rsidRDefault="00245954" w:rsidP="0062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4"/>
    <w:rsid w:val="00245954"/>
    <w:rsid w:val="00561572"/>
    <w:rsid w:val="005C3564"/>
    <w:rsid w:val="005D4257"/>
    <w:rsid w:val="00625E86"/>
    <w:rsid w:val="0076649B"/>
    <w:rsid w:val="00AE41DD"/>
    <w:rsid w:val="00DA7C5C"/>
    <w:rsid w:val="00E074AF"/>
    <w:rsid w:val="00E2128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C35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C35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C3564"/>
    <w:rPr>
      <w:rFonts w:ascii="等线" w:eastAsia="等线" w:hAnsi="等线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5C356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C3564"/>
    <w:rPr>
      <w:rFonts w:ascii="等线" w:eastAsia="等线" w:hAnsi="等线" w:cs="Times New Roman"/>
    </w:rPr>
  </w:style>
  <w:style w:type="paragraph" w:styleId="a4">
    <w:name w:val="header"/>
    <w:basedOn w:val="a"/>
    <w:link w:val="Char0"/>
    <w:uiPriority w:val="99"/>
    <w:unhideWhenUsed/>
    <w:rsid w:val="0062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5E86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5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5E86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C35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C35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C3564"/>
    <w:rPr>
      <w:rFonts w:ascii="等线" w:eastAsia="等线" w:hAnsi="等线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5C356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C3564"/>
    <w:rPr>
      <w:rFonts w:ascii="等线" w:eastAsia="等线" w:hAnsi="等线" w:cs="Times New Roman"/>
    </w:rPr>
  </w:style>
  <w:style w:type="paragraph" w:styleId="a4">
    <w:name w:val="header"/>
    <w:basedOn w:val="a"/>
    <w:link w:val="Char0"/>
    <w:uiPriority w:val="99"/>
    <w:unhideWhenUsed/>
    <w:rsid w:val="0062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5E86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5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5E8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2023-03-03T03:08:00Z</dcterms:created>
  <dcterms:modified xsi:type="dcterms:W3CDTF">2023-03-06T06:19:00Z</dcterms:modified>
</cp:coreProperties>
</file>