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自贡汇东建设工程有限责任公司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应聘登记表</w:t>
      </w:r>
      <w:bookmarkEnd w:id="0"/>
    </w:p>
    <w:p>
      <w:pPr>
        <w:pStyle w:val="3"/>
        <w:wordWrap w:val="0"/>
        <w:spacing w:line="100" w:lineRule="exact"/>
        <w:ind w:firstLine="480" w:firstLineChars="200"/>
        <w:rPr>
          <w:rFonts w:hint="eastAsia" w:ascii="方正书宋简体" w:eastAsia="方正书宋简体"/>
          <w:color w:val="auto"/>
          <w:sz w:val="24"/>
          <w:szCs w:val="24"/>
          <w:highlight w:val="none"/>
        </w:rPr>
      </w:pPr>
    </w:p>
    <w:tbl>
      <w:tblPr>
        <w:tblStyle w:val="5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3"/>
        <w:gridCol w:w="753"/>
        <w:gridCol w:w="677"/>
        <w:gridCol w:w="404"/>
        <w:gridCol w:w="173"/>
        <w:gridCol w:w="278"/>
        <w:gridCol w:w="497"/>
        <w:gridCol w:w="960"/>
        <w:gridCol w:w="66"/>
        <w:gridCol w:w="300"/>
        <w:gridCol w:w="497"/>
        <w:gridCol w:w="113"/>
        <w:gridCol w:w="621"/>
        <w:gridCol w:w="274"/>
        <w:gridCol w:w="1691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应聘岗位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期望薪资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最快到岗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    间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55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姓    名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性    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民    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55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出生日期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籍    贯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9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联系电话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婚姻状况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健康状况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9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身份证号码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联系地址</w:t>
            </w:r>
          </w:p>
        </w:tc>
        <w:tc>
          <w:tcPr>
            <w:tcW w:w="28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9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有何特长</w:t>
            </w:r>
          </w:p>
        </w:tc>
        <w:tc>
          <w:tcPr>
            <w:tcW w:w="73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46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最高学历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全日制教育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毕业院校系及专业</w:t>
            </w:r>
          </w:p>
        </w:tc>
        <w:tc>
          <w:tcPr>
            <w:tcW w:w="3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0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在职教育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毕业院校系及专业</w:t>
            </w:r>
          </w:p>
        </w:tc>
        <w:tc>
          <w:tcPr>
            <w:tcW w:w="3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0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起止日期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工作单位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任职岗位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1804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绩</w:t>
            </w:r>
          </w:p>
        </w:tc>
        <w:tc>
          <w:tcPr>
            <w:tcW w:w="73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2341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（续表）</w:t>
            </w:r>
          </w:p>
        </w:tc>
        <w:tc>
          <w:tcPr>
            <w:tcW w:w="73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1187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奖惩情况</w:t>
            </w:r>
          </w:p>
        </w:tc>
        <w:tc>
          <w:tcPr>
            <w:tcW w:w="73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证书名称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证书编码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成员及重要社会关系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称  谓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姓  名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 龄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政治面貌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8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是否有亲属在本单位工作</w:t>
            </w:r>
          </w:p>
        </w:tc>
        <w:tc>
          <w:tcPr>
            <w:tcW w:w="655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否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是，亲属姓名：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职位：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none"/>
                <w:lang w:val="en-US" w:eastAsia="zh-CN"/>
              </w:rPr>
              <w:t>，与本人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关系：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 </w:t>
            </w:r>
          </w:p>
        </w:tc>
      </w:tr>
    </w:tbl>
    <w:p>
      <w:pPr>
        <w:pStyle w:val="3"/>
        <w:wordWrap w:val="0"/>
        <w:spacing w:line="400" w:lineRule="exact"/>
        <w:ind w:firstLine="440" w:firstLineChars="200"/>
        <w:rPr>
          <w:rFonts w:hint="default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本人保证所提供的个人简历、学历证明、资历证明等无任何重大隐瞒事项，且真实、无误、绝无欺诈成份。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家庭主要成员及重要社会关系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，应依次填写配偶、子女、父母、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兄弟姐妹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的情况。“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是否有亲属在本单位工作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”中的亲属包括直系亲属及近亲属。</w:t>
      </w:r>
    </w:p>
    <w:p>
      <w:pPr>
        <w:pStyle w:val="3"/>
        <w:wordWrap w:val="0"/>
        <w:spacing w:line="400" w:lineRule="exact"/>
        <w:ind w:firstLine="440" w:firstLineChars="200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填表人签署：                            填表日期：</w:t>
      </w:r>
    </w:p>
    <w:p>
      <w:pPr>
        <w:pStyle w:val="2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9492F"/>
    <w:rsid w:val="36C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2023-05-26T07:01:00Z</dcterms:created>
  <dc:creator>Administrator</dc:creator>
  <cp:lastModifiedBy>Administrator</cp:lastModifiedBy>
  <dcterms:modified xsi:type="dcterms:W3CDTF">2023-05-26T07:02:18Z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