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江西省2023年度考试录用公务员财政金融类、会计与审计类职位财经管理专业科目考试大纲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为便于报考者充分了解、准备财政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金融类、会计与审计类职位财经管理专业科目笔试，特制定本大纲。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一、考试方式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财政金融类、会计与审计类职位财经管理专业科目考试采用闭卷方式，全部为客观性试题，考试时限120分钟，满分100分。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二、作答要求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报考者务必携带的考试文具包括黑色字迹的钢笔或签字笔、2B铅笔和橡皮。报考者必须按照自己所报考的职位类别答题，用2B铅笔在指定位置上填涂准考证号，并在答题卡上作答。在试题本或其他位置作答一律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三、考试内容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财经管理专业科目主要测查报考者是否具备从事财政金融、会计、审计等业务工作所需相关专业知识及应用能力。主要包括经济学、财政学、金融学、会计学、审计学五个部分。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（一）经济学主要包括微观经济学、宏观经济学、本届政府的经济发展对策等内容。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（二）财政学主要包括财政学基本理论、财政收入、财政支出、政府预算与财政体制、财政政策、财政法规等内容。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（三）金融学主要包括货币与货币政策、金融体系与金融市场、金融风险与监管、对外金融关系与政策、金融科技与金融创新等内容。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（四）会计学主要包括会计学基本理论、会计业务核算、财务报告编制、政府会计、管理会计等内容。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（五）审计学主要包括审计学基本理论、基本知识、审计证据、程序与方法、财务审计等内容。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四、题型介绍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专业科目笔试试题分为单项选择题、多项选择题和不定向选择题三种类型。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（一）单项选择题（每题给四个备选项，其中只有一个正确答案，多选、错选或不选均不得分）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企业前后各期采用的会计政策应保持一致，不得随意变更，体现的会计信息质量要求是（  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A.可比性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B.可理解性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C.可靠性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D.相关性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正确答案：A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（二）多项选择题（每题给四个备选项，其中至少有两个正确答案，多选、少选、错选或不选均不得分）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下列各项中，属于我国企业财务报告目标的有（    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A.向财务报告使用者提供与企业财务状况、经营成果和现金流量等有关的会计信息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B.反映企业管理层受托责任的履行情况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C.实现利润大于同行中其他企业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D.帮助财务报告使用者作出经济决策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正确答案：A、B、D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（三）不定项选择题（每题给四个备选项，其中有一个或多个正确答案，多选、少选、错选或不选均不得分）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下列各项中，不符合会计要素中资产定义的有（     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A.承租人确认的使用权资产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B.开办费用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C.待处理财产损失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D.尚待加工的半成品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正确答案：B、C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C6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2023-01-10T02:04:36Z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D49DA82B581C404BA4FDE4519E32962C</vt:lpwstr>
  </property>
</Properties>
</file>