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line="23" w:lineRule="atLeast"/>
        <w:ind w:left="0" w:right="0"/>
        <w:jc w:val="center"/>
        <w:rPr>
          <w:sz w:val="30"/>
          <w:szCs w:val="30"/>
        </w:rPr>
      </w:pPr>
      <w:r>
        <w:rPr>
          <w:color w:val="3D3D3D"/>
          <w:sz w:val="30"/>
          <w:szCs w:val="30"/>
          <w:shd w:val="clear" w:fill="FFFFFF"/>
        </w:rPr>
        <w:t>2016年江苏省宜兴市教育系统公开招聘教师拟录用人员名单公示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仿宋" w:hAnsi="仿宋" w:eastAsia="仿宋" w:cs="仿宋"/>
          <w:color w:val="auto"/>
          <w:sz w:val="32"/>
          <w:szCs w:val="32"/>
          <w:shd w:val="clear" w:fill="FFFFFF"/>
        </w:rPr>
        <w:t>根据《江苏省宜兴中学公开招聘</w:t>
      </w: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2016年</w:t>
      </w:r>
      <w:bookmarkStart w:id="0" w:name="_GoBack"/>
      <w:bookmarkEnd w:id="0"/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普通高校硕士及以上学位毕业研究生公告》、《2016年江苏省宜兴市教育系统公开招聘中小学教师公告》以及《2016年江苏省宜兴市教育系统公开招聘幼儿教师公告》精神，经过笔试、面试、体检、考察等程序，现对符合条件的拟录取人员进行公示（另有中小学数学B组1名考生因身体原因申请延缓体检，待补检合格后另行公示），以接受社会的监督。公示时间：2016年7月18日至2016年7月26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监督电话：市纪委：0510-87986221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22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市教育局：0510-87992670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22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市人社局：0510-87985125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附：2016年江苏省宜兴市教育系统公开招聘教师拟录用人员名单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 xml:space="preserve">                                     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4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   宜  兴  市  教  育  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                          宜兴市人力资源和社会保障局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                               2016年7月18日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 w:firstLine="64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黑体" w:hAnsi="Times New Roman" w:eastAsia="黑体" w:cs="黑体"/>
          <w:color w:val="auto"/>
          <w:sz w:val="32"/>
          <w:szCs w:val="32"/>
          <w:shd w:val="clear" w:fill="FFFFFF"/>
        </w:rPr>
        <w:t>2016</w:t>
      </w:r>
      <w:r>
        <w:rPr>
          <w:rFonts w:hint="eastAsia" w:ascii="黑体" w:hAnsi="Times New Roman" w:eastAsia="黑体" w:cs="黑体"/>
          <w:color w:val="auto"/>
          <w:sz w:val="32"/>
          <w:szCs w:val="32"/>
          <w:shd w:val="clear" w:fill="FFFFFF"/>
        </w:rPr>
        <w:t>年江苏省宜兴市教育系统公开招聘教师拟录用人员名单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一、省宜兴中学优秀研究生拟录用人员名单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03"/>
        <w:gridCol w:w="1821"/>
        <w:gridCol w:w="1390"/>
        <w:gridCol w:w="1414"/>
        <w:gridCol w:w="1075"/>
        <w:gridCol w:w="1219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  敏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N201601002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79.23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蒋  朝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N201603001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90.33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84.53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江  敏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N201605002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84.67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86.87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仿宋" w:hAnsi="仿宋" w:eastAsia="仿宋" w:cs="仿宋"/>
          <w:color w:val="auto"/>
          <w:sz w:val="21"/>
          <w:szCs w:val="21"/>
          <w:shd w:val="clear" w:fill="FFFFFF"/>
        </w:rPr>
        <w:t>注：报考专业以序号为序，分别为语文、英语、化学。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二、报考高中语文教师岗位拟录用人员名单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张思楠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201601013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毛涵玉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201601011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徐璐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201601007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黄敏智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201601014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201601008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殷菲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201601010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吴宸灏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刘欣宇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201601009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三、报考高中数学教师岗位拟录用人员名单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韦君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汤祎婷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孙海豹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201602016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程成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201602030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吴瑕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201602012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张晓华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201602032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张怀举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201602035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四、报考高中英语教师岗位拟录用人员名单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邵怡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201603004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曹婷婷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201603012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201603014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五、报考高中生物教师岗位拟录用人员名单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沈鸣豪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201606012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89.17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王雪茹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201606011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于林鹭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201606022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六、报考高中政治教师岗位拟录用人员名单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徐馨怡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201607005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七、报考中小学语文教师岗位（A组）拟录用人员名单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10"/>
        <w:gridCol w:w="1621"/>
        <w:gridCol w:w="1439"/>
        <w:gridCol w:w="1440"/>
        <w:gridCol w:w="1081"/>
        <w:gridCol w:w="1259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朱琳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201601189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陈悦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201601062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宗苏敏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201601354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丁婷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201601287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周硕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201601085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林周馨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徐梦洁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201601115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李桢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201601213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潘瑶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201601159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芮明苑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201601118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陈婷婷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201601309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何宜伟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201601111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张文蕴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201601104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伏亚勤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201601072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周琦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201601121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张含祎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201601127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60.5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许培颖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周敏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201601109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59.5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八、报考中小学语文教师岗位（B组）拟录用人员名单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10"/>
        <w:gridCol w:w="1621"/>
        <w:gridCol w:w="1439"/>
        <w:gridCol w:w="1440"/>
        <w:gridCol w:w="1081"/>
        <w:gridCol w:w="1259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曹蓓蓓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201601289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许婵颖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201601119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李慧玲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201601239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陆婷婷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201601124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钱颖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潘琛烨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周宁茜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201601106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陆柯烨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201601090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梅一枝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201601353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王岚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201601157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章莉莉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201601194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祁园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201601079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吴秋雅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201601069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王圆圆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201601253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王娜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201601222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郭静洁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201601099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江楠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201601223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邵梦婷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201601074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九、报考中小学数学教师岗位（A组）拟录用人员名单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10"/>
        <w:gridCol w:w="1621"/>
        <w:gridCol w:w="1439"/>
        <w:gridCol w:w="1440"/>
        <w:gridCol w:w="1081"/>
        <w:gridCol w:w="1259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周佳伟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史夏妍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201602316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张杨杨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201602277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周斐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201602090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周海燕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201602280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姚甜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201602087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陶玉娟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201602292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陶佳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201602084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徐骏雅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201602085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61.5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丁静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201602144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杨燕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201602082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顾浩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201602142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支尚月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201602192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朱小华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201602203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葛瑶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201602303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芦丹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201602076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59.5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于瑶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十、报考中小学数学教师岗位（B组）拟录用人员名单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10"/>
        <w:gridCol w:w="1621"/>
        <w:gridCol w:w="1439"/>
        <w:gridCol w:w="1440"/>
        <w:gridCol w:w="1081"/>
        <w:gridCol w:w="1259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邵媛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201602091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沈鹏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201602065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王欣彤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201602175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王健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201602126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田丝娜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201602092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孙爱廷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201602199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张冰清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201602074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王丽媛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201602325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王芳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201602078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黄萌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谢雨池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201602212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63.5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谢纵婷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201602057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59.5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胡叶敏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201602123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唐威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201602116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李钰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201602266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曹烨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201602071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61.5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66.92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十一、报考中小学英语教师岗位拟录用人员名单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10"/>
        <w:gridCol w:w="1620"/>
        <w:gridCol w:w="1438"/>
        <w:gridCol w:w="1439"/>
        <w:gridCol w:w="1081"/>
        <w:gridCol w:w="1258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范青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201603030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89.92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谢程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201603045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90.83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88.58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夏青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201603055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王佳慧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201603053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91.67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陈烨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201603164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周雯婷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201603038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王晨曦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201603075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沈文智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201603056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201603072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丁垚杰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201603065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史云杰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201603039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90.67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尹姣姣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201603161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胡晞滢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201603025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李湘芸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201603123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79.17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毛金风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201603180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汤颖筱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201603066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89.33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201603070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许荻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201603074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孟妮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201603097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杨爱娟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201603024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吉静静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201603127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徐浩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201603190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201603067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何中月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201603035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十二、报考初中物理教师岗位拟录用人员名单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黄磊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201604006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叶丹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201604029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陈英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201604003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十三、报考初中化学教师岗位拟录用人员名单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董晶晶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201605005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89.17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十四、报考初中生物教师岗位拟录用人员名单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张姝慧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201606070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十五、报考初中政治教师岗位拟录用人员名单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卞研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201607047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十六、报考初中历史教师岗位拟录用人员名单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钱诗佳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201608005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十七、报考初中地理教师岗位拟录用人员名单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刘春强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201609018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十八、报考中小学体育教师岗位拟录用人员名单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10"/>
        <w:gridCol w:w="1621"/>
        <w:gridCol w:w="1439"/>
        <w:gridCol w:w="1440"/>
        <w:gridCol w:w="1081"/>
        <w:gridCol w:w="1259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卢雅倩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胡宇杰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201610051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李伟东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付贤达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201610013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钱圣鹏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201610043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江峰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201610042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黄晟轩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201610015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陆琪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201610024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潘晟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201610129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张鑫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201610032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袁梦娇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201610056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宋君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201610027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吴春辉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201610016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张云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201610023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胡嘉璞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201610010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十九、报考初中教育学心理学教师岗位拟录用人员名单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方晔雯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28"/>
          <w:szCs w:val="28"/>
          <w:shd w:val="clear" w:fill="FFFFFF"/>
        </w:rPr>
        <w:t>二十、报考小学科学教师岗位拟录用人员名单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张雅芝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201611005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二十一、报考特殊教育教师岗位拟录用人员名单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冷小玲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201613003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二十二、报考职中财会专业教师岗位拟录用人员名单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蒋梦竹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201614011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二十三、报考中小学音乐教师岗位拟录用人员名单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洑烨秋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201617009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87.21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王语昕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201617013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87.45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杨文婕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201617012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86.18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陈园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201617039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85.92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杨柳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201617001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81.59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夏璐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201617031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77.56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王静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201617002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73.44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闵洁云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201617019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73.87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周雯婕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201617008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二十四、报考中小学美术教师岗位拟录用人员名单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蒋雨希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201618018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许磊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201618014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李清媛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201618013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李瑶瑶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201618042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87.34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86.01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邵妤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201618012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85.67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张颖琦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201618017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85.84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二十五、报考中小学信息技术教师岗位拟录用人员名单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谢佳敏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201620004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李思雅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201620010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孙园园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82.34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蒋凡奇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201620019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崔淑君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201620026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201620043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二十六、报考职中艺术设计专业教师岗位拟录用人员名单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杨文江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201619006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92.33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裴瑜洁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201619008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88.33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二十七、报考职中建筑专业教师岗位拟录用人员名单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庄秋萍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77.33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二十八、报考职中机电专业教师岗位拟录用人员名单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顾鸣峰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69.93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许晨阳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73.13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71.9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二十九、报考职中服装专业教师岗位拟录用人员名单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边小佩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201625004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三十、报考职中机械专业教师岗位拟录用人员名单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201623004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68.3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三十一、报考职中电工电子专业教师岗位拟录用人员名单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董庆来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201624002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64.67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三十二、报考幼儿教师（01）岗位拟录用人员名单</w:t>
      </w:r>
    </w:p>
    <w:tbl>
      <w:tblPr>
        <w:tblW w:w="9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10"/>
        <w:gridCol w:w="1620"/>
        <w:gridCol w:w="1438"/>
        <w:gridCol w:w="1439"/>
        <w:gridCol w:w="1081"/>
        <w:gridCol w:w="1258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杨露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201615046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57.69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曹一琦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201615035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55.87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潘莉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201615044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54.46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吴婵媛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201615022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54.14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陆佳苗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201615042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53.19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许颖姣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201615018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53.48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201615031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51.87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周玥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201615040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52.53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201615041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52.77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75.27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徐媛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201615011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52.78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姜雨霜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201615027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52.97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72.67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卢孜芸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201615056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52.68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黑体" w:hAnsi="Times New Roman" w:eastAsia="黑体" w:cs="黑体"/>
          <w:color w:val="auto"/>
          <w:sz w:val="28"/>
          <w:szCs w:val="28"/>
          <w:shd w:val="clear" w:fill="FFFFFF"/>
        </w:rPr>
        <w:t>三十三、报考幼儿教师（02）岗位拟录用人员名单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2"/>
        <w:gridCol w:w="1620"/>
        <w:gridCol w:w="1439"/>
        <w:gridCol w:w="1439"/>
        <w:gridCol w:w="1080"/>
        <w:gridCol w:w="12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第一阶段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第二阶段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体检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政审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何玉莹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201616002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57.59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81.99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吴蓉蓉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201616025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55.44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狄琰娜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201616006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52.23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芮秋瑾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201616043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54.52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77.42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卫燕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201616007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53.01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张洁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201616079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52.83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潘英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201616001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53.84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陈玉姣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201616047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52.13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80.33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76.23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B42F0"/>
    <w:rsid w:val="10FB42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666666"/>
      <w:sz w:val="18"/>
      <w:szCs w:val="18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rFonts w:hint="eastAsia" w:ascii="宋体" w:hAnsi="宋体" w:eastAsia="宋体" w:cs="宋体"/>
      <w:color w:val="666666"/>
      <w:sz w:val="18"/>
      <w:szCs w:val="18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2016-08-19T05:56:00Z</dcterms:created>
  <dc:creator>Administrator</dc:creator>
  <cp:lastModifiedBy>Administrator</cp:lastModifiedBy>
  <dcterms:modified xsi:type="dcterms:W3CDTF">2016-08-19T06:09:44Z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