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广西壮族自治区申请认定教师资格人员体检表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编号：　　　　　　　　　　　　中国教师资格网上的报名号：</w:t>
      </w:r>
    </w:p>
    <w:tbl>
      <w:tblPr>
        <w:tblW w:w="93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563"/>
        <w:gridCol w:w="24"/>
        <w:gridCol w:w="164"/>
        <w:gridCol w:w="399"/>
        <w:gridCol w:w="626"/>
        <w:gridCol w:w="249"/>
        <w:gridCol w:w="314"/>
        <w:gridCol w:w="547"/>
        <w:gridCol w:w="94"/>
        <w:gridCol w:w="266"/>
        <w:gridCol w:w="173"/>
        <w:gridCol w:w="390"/>
        <w:gridCol w:w="563"/>
        <w:gridCol w:w="31"/>
        <w:gridCol w:w="99"/>
        <w:gridCol w:w="388"/>
        <w:gridCol w:w="76"/>
        <w:gridCol w:w="719"/>
        <w:gridCol w:w="48"/>
        <w:gridCol w:w="515"/>
        <w:gridCol w:w="579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7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5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彩色白底相片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7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职业　</w:t>
            </w:r>
          </w:p>
        </w:tc>
        <w:tc>
          <w:tcPr>
            <w:tcW w:w="11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申请教师资格种类</w:t>
            </w:r>
          </w:p>
        </w:tc>
        <w:tc>
          <w:tcPr>
            <w:tcW w:w="11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或住址</w:t>
            </w:r>
          </w:p>
        </w:tc>
        <w:tc>
          <w:tcPr>
            <w:tcW w:w="324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4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既往病史</w:t>
            </w:r>
          </w:p>
        </w:tc>
        <w:tc>
          <w:tcPr>
            <w:tcW w:w="682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眼</w:t>
            </w:r>
          </w:p>
        </w:tc>
        <w:tc>
          <w:tcPr>
            <w:tcW w:w="58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视力</w:t>
            </w:r>
          </w:p>
        </w:tc>
        <w:tc>
          <w:tcPr>
            <w:tcW w:w="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9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矫正视力</w:t>
            </w:r>
          </w:p>
        </w:tc>
        <w:tc>
          <w:tcPr>
            <w:tcW w:w="19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84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力</w:t>
            </w:r>
          </w:p>
        </w:tc>
        <w:tc>
          <w:tcPr>
            <w:tcW w:w="10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医师：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9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9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84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9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6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其　　　　他</w:t>
            </w:r>
          </w:p>
        </w:tc>
        <w:tc>
          <w:tcPr>
            <w:tcW w:w="480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耳</w:t>
            </w:r>
          </w:p>
        </w:tc>
        <w:tc>
          <w:tcPr>
            <w:tcW w:w="5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听力</w:t>
            </w:r>
          </w:p>
        </w:tc>
        <w:tc>
          <w:tcPr>
            <w:tcW w:w="22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右　　　　　　　　　　　公尺</w:t>
            </w:r>
          </w:p>
        </w:tc>
        <w:tc>
          <w:tcPr>
            <w:tcW w:w="108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疾</w:t>
            </w:r>
          </w:p>
        </w:tc>
        <w:tc>
          <w:tcPr>
            <w:tcW w:w="23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医师：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左　　　　　　　　　　　公尺</w:t>
            </w:r>
          </w:p>
        </w:tc>
        <w:tc>
          <w:tcPr>
            <w:tcW w:w="1083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鼻</w:t>
            </w:r>
          </w:p>
        </w:tc>
        <w:tc>
          <w:tcPr>
            <w:tcW w:w="5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嗅觉</w:t>
            </w:r>
          </w:p>
        </w:tc>
        <w:tc>
          <w:tcPr>
            <w:tcW w:w="22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疾</w:t>
            </w:r>
          </w:p>
        </w:tc>
        <w:tc>
          <w:tcPr>
            <w:tcW w:w="2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咽喉</w:t>
            </w:r>
          </w:p>
        </w:tc>
        <w:tc>
          <w:tcPr>
            <w:tcW w:w="285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语言</w:t>
            </w:r>
          </w:p>
        </w:tc>
        <w:tc>
          <w:tcPr>
            <w:tcW w:w="2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口腔</w:t>
            </w:r>
          </w:p>
        </w:tc>
        <w:tc>
          <w:tcPr>
            <w:tcW w:w="5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唇腭</w:t>
            </w:r>
          </w:p>
        </w:tc>
        <w:tc>
          <w:tcPr>
            <w:tcW w:w="22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齿</w:t>
            </w:r>
          </w:p>
        </w:tc>
        <w:tc>
          <w:tcPr>
            <w:tcW w:w="23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医师：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吃</w:t>
            </w:r>
          </w:p>
        </w:tc>
        <w:tc>
          <w:tcPr>
            <w:tcW w:w="22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7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身长</w:t>
            </w:r>
          </w:p>
        </w:tc>
        <w:tc>
          <w:tcPr>
            <w:tcW w:w="266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公分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胸廓</w:t>
            </w:r>
          </w:p>
        </w:tc>
        <w:tc>
          <w:tcPr>
            <w:tcW w:w="2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医师：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体重</w:t>
            </w:r>
          </w:p>
        </w:tc>
        <w:tc>
          <w:tcPr>
            <w:tcW w:w="266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公斤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脊柱</w:t>
            </w:r>
          </w:p>
        </w:tc>
        <w:tc>
          <w:tcPr>
            <w:tcW w:w="2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淋巴</w:t>
            </w:r>
          </w:p>
        </w:tc>
        <w:tc>
          <w:tcPr>
            <w:tcW w:w="266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甲状腺</w:t>
            </w:r>
          </w:p>
        </w:tc>
        <w:tc>
          <w:tcPr>
            <w:tcW w:w="2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四肢</w:t>
            </w:r>
          </w:p>
        </w:tc>
        <w:tc>
          <w:tcPr>
            <w:tcW w:w="266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关节</w:t>
            </w:r>
          </w:p>
        </w:tc>
        <w:tc>
          <w:tcPr>
            <w:tcW w:w="2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面部</w:t>
            </w:r>
          </w:p>
        </w:tc>
        <w:tc>
          <w:tcPr>
            <w:tcW w:w="6076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17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血压</w:t>
            </w:r>
          </w:p>
        </w:tc>
        <w:tc>
          <w:tcPr>
            <w:tcW w:w="505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／kpn</w:t>
            </w:r>
          </w:p>
        </w:tc>
        <w:tc>
          <w:tcPr>
            <w:tcW w:w="17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医师：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肺及呼吸道</w:t>
            </w:r>
          </w:p>
        </w:tc>
        <w:tc>
          <w:tcPr>
            <w:tcW w:w="505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心血管</w:t>
            </w:r>
          </w:p>
        </w:tc>
        <w:tc>
          <w:tcPr>
            <w:tcW w:w="505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腹部器官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肝</w:t>
            </w:r>
          </w:p>
        </w:tc>
        <w:tc>
          <w:tcPr>
            <w:tcW w:w="24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脾</w:t>
            </w:r>
          </w:p>
        </w:tc>
        <w:tc>
          <w:tcPr>
            <w:tcW w:w="24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神经及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精　　神</w:t>
            </w:r>
          </w:p>
        </w:tc>
        <w:tc>
          <w:tcPr>
            <w:tcW w:w="505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胸部X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线透视</w:t>
            </w:r>
          </w:p>
        </w:tc>
        <w:tc>
          <w:tcPr>
            <w:tcW w:w="682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医师：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化验检查</w:t>
            </w:r>
          </w:p>
        </w:tc>
        <w:tc>
          <w:tcPr>
            <w:tcW w:w="288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肝功能（ALT、AST）</w:t>
            </w:r>
          </w:p>
        </w:tc>
        <w:tc>
          <w:tcPr>
            <w:tcW w:w="571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论</w:t>
            </w:r>
          </w:p>
        </w:tc>
        <w:tc>
          <w:tcPr>
            <w:tcW w:w="8596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负责医师：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年　　　月　　　日（单位盖章）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注：用A4纸双面打印，在贴相片处贴的相片，须加盖体检医院体检专用章，不加盖体检医院体检专用章者无效。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2022-04-26T03:09:06Z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eyJoZGlkIjoiMmZmNzgxYjk1OGU1MDgzNjU2NGE3Zjc0OWU2OTE4MjEifQ==</vt:lpwstr>
  </property>
  <property fmtid="{D5CDD505-2E9C-101B-9397-08002B2CF9AE}" pid="4" name="ICV">
    <vt:lpwstr>C86E3389CAE2481BB93485343B0B5A4B</vt:lpwstr>
  </property>
</Properties>
</file>