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bCs/>
          <w:i w:val="0"/>
          <w:iCs w:val="0"/>
          <w:caps w:val="0"/>
          <w:color w:val="000000"/>
          <w:spacing w:val="0"/>
          <w:sz w:val="30"/>
          <w:szCs w:val="30"/>
        </w:rPr>
      </w:pPr>
      <w:r>
        <w:rPr>
          <w:rFonts w:hint="eastAsia" w:ascii="微软雅黑" w:hAnsi="微软雅黑" w:eastAsia="微软雅黑" w:cs="微软雅黑"/>
          <w:b/>
          <w:bCs/>
          <w:i w:val="0"/>
          <w:iCs w:val="0"/>
          <w:caps w:val="0"/>
          <w:color w:val="000000"/>
          <w:spacing w:val="0"/>
          <w:kern w:val="0"/>
          <w:sz w:val="30"/>
          <w:szCs w:val="30"/>
          <w:bdr w:val="none" w:color="auto" w:sz="0" w:space="0"/>
          <w:lang w:val="en-US" w:eastAsia="zh-CN" w:bidi="ar"/>
        </w:rPr>
        <w:t>赤峰市考区2022年上半年全国中小学教师资格考试面试考生防疫须知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pPr>
      <w:bookmarkStart w:id="0" w:name="_GoBack"/>
      <w:bookmarkEnd w:id="0"/>
      <w:r>
        <w:rPr>
          <w:rFonts w:hint="eastAsia" w:ascii="宋体" w:hAnsi="宋体" w:eastAsia="宋体" w:cs="宋体"/>
          <w:i w:val="0"/>
          <w:iCs w:val="0"/>
          <w:caps w:val="0"/>
          <w:color w:val="000000"/>
          <w:spacing w:val="0"/>
          <w:kern w:val="0"/>
          <w:sz w:val="24"/>
          <w:szCs w:val="24"/>
          <w:bdr w:val="none" w:color="auto" w:sz="0" w:space="0"/>
          <w:lang w:val="en-US" w:eastAsia="zh-CN" w:bidi="ar"/>
        </w:rPr>
        <w:t>　　为保障考生及考试工作人员生命安全和身体健康，确保考试健康平稳有序进行，特制定本须知。请考生认真阅读本须知，并按照要求做好相关准备。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pPr>
      <w:r>
        <w:rPr>
          <w:rFonts w:hint="eastAsia" w:ascii="宋体" w:hAnsi="宋体" w:eastAsia="宋体" w:cs="宋体"/>
          <w:i w:val="0"/>
          <w:iCs w:val="0"/>
          <w:caps w:val="0"/>
          <w:color w:val="000000"/>
          <w:spacing w:val="0"/>
          <w:kern w:val="0"/>
          <w:sz w:val="24"/>
          <w:szCs w:val="24"/>
          <w:bdr w:val="none" w:color="auto" w:sz="0" w:space="0"/>
          <w:lang w:val="en-US" w:eastAsia="zh-CN" w:bidi="ar"/>
        </w:rPr>
        <w:t>　　一、所有考生须在4月</w:t>
      </w:r>
      <w:r>
        <w:rPr>
          <w:rFonts w:ascii="Calibri" w:hAnsi="Calibri" w:eastAsia="宋体" w:cs="Calibri"/>
          <w:i w:val="0"/>
          <w:iCs w:val="0"/>
          <w:caps w:val="0"/>
          <w:color w:val="000000"/>
          <w:spacing w:val="0"/>
          <w:kern w:val="0"/>
          <w:sz w:val="24"/>
          <w:szCs w:val="24"/>
          <w:bdr w:val="none" w:color="auto" w:sz="0" w:space="0"/>
          <w:lang w:val="en-US" w:eastAsia="zh-CN" w:bidi="ar"/>
        </w:rPr>
        <w:t>30</w:t>
      </w:r>
      <w:r>
        <w:rPr>
          <w:rFonts w:hint="eastAsia" w:ascii="宋体" w:hAnsi="宋体" w:eastAsia="宋体" w:cs="宋体"/>
          <w:i w:val="0"/>
          <w:iCs w:val="0"/>
          <w:caps w:val="0"/>
          <w:color w:val="000000"/>
          <w:spacing w:val="0"/>
          <w:kern w:val="0"/>
          <w:sz w:val="24"/>
          <w:szCs w:val="24"/>
          <w:bdr w:val="none" w:color="auto" w:sz="0" w:space="0"/>
          <w:lang w:val="en-US" w:eastAsia="zh-CN" w:bidi="ar"/>
        </w:rPr>
        <w:t>日前登录内蒙古招生考试信息网查看《内蒙古自治区</w:t>
      </w:r>
      <w:r>
        <w:rPr>
          <w:rFonts w:hint="default" w:ascii="Calibri" w:hAnsi="Calibri" w:eastAsia="宋体" w:cs="Calibri"/>
          <w:i w:val="0"/>
          <w:iCs w:val="0"/>
          <w:caps w:val="0"/>
          <w:color w:val="000000"/>
          <w:spacing w:val="0"/>
          <w:kern w:val="0"/>
          <w:sz w:val="24"/>
          <w:szCs w:val="24"/>
          <w:bdr w:val="none" w:color="auto" w:sz="0" w:space="0"/>
          <w:lang w:val="en-US" w:eastAsia="zh-CN" w:bidi="ar"/>
        </w:rPr>
        <w:t>2022</w:t>
      </w:r>
      <w:r>
        <w:rPr>
          <w:rFonts w:hint="eastAsia" w:ascii="宋体" w:hAnsi="宋体" w:eastAsia="宋体" w:cs="宋体"/>
          <w:i w:val="0"/>
          <w:iCs w:val="0"/>
          <w:caps w:val="0"/>
          <w:color w:val="000000"/>
          <w:spacing w:val="0"/>
          <w:kern w:val="0"/>
          <w:sz w:val="24"/>
          <w:szCs w:val="24"/>
          <w:bdr w:val="none" w:color="auto" w:sz="0" w:space="0"/>
          <w:lang w:val="en-US" w:eastAsia="zh-CN" w:bidi="ar"/>
        </w:rPr>
        <w:t>年上半年全国中小学教师资格考试（面试）报名公告》（</w:t>
      </w:r>
      <w:r>
        <w:rPr>
          <w:rFonts w:hint="default" w:ascii="Calibri" w:hAnsi="Calibri" w:eastAsia="宋体" w:cs="Calibri"/>
          <w:i w:val="0"/>
          <w:iCs w:val="0"/>
          <w:caps w:val="0"/>
          <w:color w:val="000000"/>
          <w:spacing w:val="0"/>
          <w:kern w:val="0"/>
          <w:sz w:val="24"/>
          <w:szCs w:val="24"/>
          <w:bdr w:val="none" w:color="auto" w:sz="0" w:space="0"/>
          <w:lang w:val="en-US" w:eastAsia="zh-CN" w:bidi="ar"/>
        </w:rPr>
        <w:t>https://www.nm.zsks.cn/kszs/jszgks/202204/t20220407_42466.html</w:t>
      </w:r>
      <w:r>
        <w:rPr>
          <w:rFonts w:hint="eastAsia" w:ascii="宋体" w:hAnsi="宋体" w:eastAsia="宋体" w:cs="宋体"/>
          <w:i w:val="0"/>
          <w:iCs w:val="0"/>
          <w:caps w:val="0"/>
          <w:color w:val="000000"/>
          <w:spacing w:val="0"/>
          <w:kern w:val="0"/>
          <w:sz w:val="24"/>
          <w:szCs w:val="24"/>
          <w:bdr w:val="none" w:color="auto" w:sz="0" w:space="0"/>
          <w:lang w:val="en-US" w:eastAsia="zh-CN" w:bidi="ar"/>
        </w:rPr>
        <w:t>），下载打印《疫情期间考生安全考试承诺书》，并从4月</w:t>
      </w:r>
      <w:r>
        <w:rPr>
          <w:rFonts w:hint="default" w:ascii="Calibri" w:hAnsi="Calibri" w:eastAsia="宋体" w:cs="Calibri"/>
          <w:i w:val="0"/>
          <w:iCs w:val="0"/>
          <w:caps w:val="0"/>
          <w:color w:val="000000"/>
          <w:spacing w:val="0"/>
          <w:kern w:val="0"/>
          <w:sz w:val="24"/>
          <w:szCs w:val="24"/>
          <w:bdr w:val="none" w:color="auto" w:sz="0" w:space="0"/>
          <w:lang w:val="en-US" w:eastAsia="zh-CN" w:bidi="ar"/>
        </w:rPr>
        <w:t>30</w:t>
      </w:r>
      <w:r>
        <w:rPr>
          <w:rFonts w:hint="eastAsia" w:ascii="宋体" w:hAnsi="宋体" w:eastAsia="宋体" w:cs="宋体"/>
          <w:i w:val="0"/>
          <w:iCs w:val="0"/>
          <w:caps w:val="0"/>
          <w:color w:val="000000"/>
          <w:spacing w:val="0"/>
          <w:kern w:val="0"/>
          <w:sz w:val="24"/>
          <w:szCs w:val="24"/>
          <w:bdr w:val="none" w:color="auto" w:sz="0" w:space="0"/>
          <w:lang w:val="en-US" w:eastAsia="zh-CN" w:bidi="ar"/>
        </w:rPr>
        <w:t>日开始，每日自行测量体温并如实填写测量情况，在参加考试时将填写好并签字的“承诺书”交给考点工作人员（此项要求已发布在报名公告中）。</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pPr>
      <w:r>
        <w:rPr>
          <w:rFonts w:hint="eastAsia" w:ascii="宋体" w:hAnsi="宋体" w:eastAsia="宋体" w:cs="宋体"/>
          <w:i w:val="0"/>
          <w:iCs w:val="0"/>
          <w:caps w:val="0"/>
          <w:color w:val="000000"/>
          <w:spacing w:val="0"/>
          <w:kern w:val="0"/>
          <w:sz w:val="24"/>
          <w:szCs w:val="24"/>
          <w:bdr w:val="none" w:color="auto" w:sz="0" w:space="0"/>
          <w:lang w:val="en-US" w:eastAsia="zh-CN" w:bidi="ar"/>
        </w:rPr>
        <w:t>　　二、考生须认真做好赴考过程中的卫生防护，考试前不聚餐、不聚会，避免非必要外出，避免和中高风险地区人员接触。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pPr>
      <w:r>
        <w:rPr>
          <w:rFonts w:hint="eastAsia" w:ascii="宋体" w:hAnsi="宋体" w:eastAsia="宋体" w:cs="宋体"/>
          <w:i w:val="0"/>
          <w:iCs w:val="0"/>
          <w:caps w:val="0"/>
          <w:color w:val="000000"/>
          <w:spacing w:val="0"/>
          <w:kern w:val="0"/>
          <w:sz w:val="24"/>
          <w:szCs w:val="24"/>
          <w:bdr w:val="none" w:color="auto" w:sz="0" w:space="0"/>
          <w:lang w:val="en-US" w:eastAsia="zh-CN" w:bidi="ar"/>
        </w:rPr>
        <w:t>　　三、确诊病例、无症状感染者、核酸检测结果为阳性、尚未解除隔离的密接和次密接人员、被封控管控人员、“健康码”或“行程卡”非绿色的考生不得参加考试。考生可按要求报名参加</w:t>
      </w:r>
      <w:r>
        <w:rPr>
          <w:rFonts w:hint="default" w:ascii="Calibri" w:hAnsi="Calibri" w:eastAsia="宋体" w:cs="Calibri"/>
          <w:i w:val="0"/>
          <w:iCs w:val="0"/>
          <w:caps w:val="0"/>
          <w:color w:val="000000"/>
          <w:spacing w:val="0"/>
          <w:kern w:val="0"/>
          <w:sz w:val="24"/>
          <w:szCs w:val="24"/>
          <w:bdr w:val="none" w:color="auto" w:sz="0" w:space="0"/>
          <w:lang w:val="en-US" w:eastAsia="zh-CN" w:bidi="ar"/>
        </w:rPr>
        <w:t>2022</w:t>
      </w:r>
      <w:r>
        <w:rPr>
          <w:rFonts w:hint="eastAsia" w:ascii="宋体" w:hAnsi="宋体" w:eastAsia="宋体" w:cs="宋体"/>
          <w:i w:val="0"/>
          <w:iCs w:val="0"/>
          <w:caps w:val="0"/>
          <w:color w:val="000000"/>
          <w:spacing w:val="0"/>
          <w:kern w:val="0"/>
          <w:sz w:val="24"/>
          <w:szCs w:val="24"/>
          <w:bdr w:val="none" w:color="auto" w:sz="0" w:space="0"/>
          <w:lang w:val="en-US" w:eastAsia="zh-CN" w:bidi="ar"/>
        </w:rPr>
        <w:t>年下半年全国中小学教师资格面试，已通过的笔试科目成绩有效期延长半年。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pPr>
      <w:r>
        <w:rPr>
          <w:rFonts w:hint="eastAsia" w:ascii="宋体" w:hAnsi="宋体" w:eastAsia="宋体" w:cs="宋体"/>
          <w:i w:val="0"/>
          <w:iCs w:val="0"/>
          <w:caps w:val="0"/>
          <w:color w:val="000000"/>
          <w:spacing w:val="0"/>
          <w:kern w:val="0"/>
          <w:sz w:val="24"/>
          <w:szCs w:val="24"/>
          <w:bdr w:val="none" w:color="auto" w:sz="0" w:space="0"/>
          <w:lang w:val="en-US" w:eastAsia="zh-CN" w:bidi="ar"/>
        </w:rPr>
        <w:t>　　考前14天有中高风险地区旅居史、国（境）外返回、以及考前</w:t>
      </w:r>
      <w:r>
        <w:rPr>
          <w:rFonts w:hint="default" w:ascii="Calibri" w:hAnsi="Calibri" w:eastAsia="宋体" w:cs="Calibri"/>
          <w:i w:val="0"/>
          <w:iCs w:val="0"/>
          <w:caps w:val="0"/>
          <w:color w:val="000000"/>
          <w:spacing w:val="0"/>
          <w:kern w:val="0"/>
          <w:sz w:val="24"/>
          <w:szCs w:val="24"/>
          <w:bdr w:val="none" w:color="auto" w:sz="0" w:space="0"/>
          <w:lang w:val="en-US" w:eastAsia="zh-CN" w:bidi="ar"/>
        </w:rPr>
        <w:t>14</w:t>
      </w:r>
      <w:r>
        <w:rPr>
          <w:rFonts w:hint="eastAsia" w:ascii="宋体" w:hAnsi="宋体" w:eastAsia="宋体" w:cs="宋体"/>
          <w:i w:val="0"/>
          <w:iCs w:val="0"/>
          <w:caps w:val="0"/>
          <w:color w:val="000000"/>
          <w:spacing w:val="0"/>
          <w:kern w:val="0"/>
          <w:sz w:val="24"/>
          <w:szCs w:val="24"/>
          <w:bdr w:val="none" w:color="auto" w:sz="0" w:space="0"/>
          <w:lang w:val="en-US" w:eastAsia="zh-CN" w:bidi="ar"/>
        </w:rPr>
        <w:t>天内有发热、咳嗽、咳痰、咽干、呼吸困难、呕吐、腹泻、嗅觉或味觉减退等疑似症状，且未明确排除新冠肺炎感染可能的考生，须提前报告赤峰市教育招生考试机构和疫情防控指挥部。经疫情防控部门评估研判可以参加考试的，由考点在考试结束前单独安排时间在隔离考场考试</w:t>
      </w:r>
      <w:r>
        <w:rPr>
          <w:rFonts w:hint="default" w:ascii="Calibri" w:hAnsi="Calibri" w:eastAsia="宋体" w:cs="Calibri"/>
          <w:i w:val="0"/>
          <w:iCs w:val="0"/>
          <w:caps w:val="0"/>
          <w:color w:val="000000"/>
          <w:spacing w:val="0"/>
          <w:kern w:val="0"/>
          <w:sz w:val="24"/>
          <w:szCs w:val="24"/>
          <w:bdr w:val="none" w:color="auto" w:sz="0" w:space="0"/>
          <w:lang w:val="en-US" w:eastAsia="zh-CN" w:bidi="ar"/>
        </w:rPr>
        <w:t>; </w:t>
      </w:r>
      <w:r>
        <w:rPr>
          <w:rFonts w:hint="eastAsia" w:ascii="宋体" w:hAnsi="宋体" w:eastAsia="宋体" w:cs="宋体"/>
          <w:i w:val="0"/>
          <w:iCs w:val="0"/>
          <w:caps w:val="0"/>
          <w:color w:val="000000"/>
          <w:spacing w:val="0"/>
          <w:kern w:val="0"/>
          <w:sz w:val="24"/>
          <w:szCs w:val="24"/>
          <w:bdr w:val="none" w:color="auto" w:sz="0" w:space="0"/>
          <w:lang w:val="en-US" w:eastAsia="zh-CN" w:bidi="ar"/>
        </w:rPr>
        <w:t>如不能参加考试，考生可按要求报名参加</w:t>
      </w:r>
      <w:r>
        <w:rPr>
          <w:rFonts w:hint="default" w:ascii="Calibri" w:hAnsi="Calibri" w:eastAsia="宋体" w:cs="Calibri"/>
          <w:i w:val="0"/>
          <w:iCs w:val="0"/>
          <w:caps w:val="0"/>
          <w:color w:val="000000"/>
          <w:spacing w:val="0"/>
          <w:kern w:val="0"/>
          <w:sz w:val="24"/>
          <w:szCs w:val="24"/>
          <w:bdr w:val="none" w:color="auto" w:sz="0" w:space="0"/>
          <w:lang w:val="en-US" w:eastAsia="zh-CN" w:bidi="ar"/>
        </w:rPr>
        <w:t>2022</w:t>
      </w:r>
      <w:r>
        <w:rPr>
          <w:rFonts w:hint="eastAsia" w:ascii="宋体" w:hAnsi="宋体" w:eastAsia="宋体" w:cs="宋体"/>
          <w:i w:val="0"/>
          <w:iCs w:val="0"/>
          <w:caps w:val="0"/>
          <w:color w:val="000000"/>
          <w:spacing w:val="0"/>
          <w:kern w:val="0"/>
          <w:sz w:val="24"/>
          <w:szCs w:val="24"/>
          <w:bdr w:val="none" w:color="auto" w:sz="0" w:space="0"/>
          <w:lang w:val="en-US" w:eastAsia="zh-CN" w:bidi="ar"/>
        </w:rPr>
        <w:t>年下半年全国中小学教师资格面试，已通过的笔试科目成绩有效期延长半年。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pPr>
      <w:r>
        <w:rPr>
          <w:rFonts w:hint="eastAsia" w:ascii="宋体" w:hAnsi="宋体" w:eastAsia="宋体" w:cs="宋体"/>
          <w:i w:val="0"/>
          <w:iCs w:val="0"/>
          <w:caps w:val="0"/>
          <w:color w:val="000000"/>
          <w:spacing w:val="0"/>
          <w:kern w:val="0"/>
          <w:sz w:val="24"/>
          <w:szCs w:val="24"/>
          <w:bdr w:val="none" w:color="auto" w:sz="0" w:space="0"/>
          <w:lang w:val="en-US" w:eastAsia="zh-CN" w:bidi="ar"/>
        </w:rPr>
        <w:t>　　四、考生均须持本人考前48小时内核酸检测阴性证明（纸质版、电子版均可，以检测时间为准）、《准考证》、居民身份证、《疫情期间考生安全考试承诺书》进入考点。考生要服从现场工作人员管理及疫情防控安排，材料齐全、健康码和行程卡呈绿色且体温低于37.3℃，方可进入考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pPr>
      <w:r>
        <w:rPr>
          <w:rFonts w:hint="eastAsia" w:ascii="宋体" w:hAnsi="宋体" w:eastAsia="宋体" w:cs="宋体"/>
          <w:i w:val="0"/>
          <w:iCs w:val="0"/>
          <w:caps w:val="0"/>
          <w:color w:val="000000"/>
          <w:spacing w:val="0"/>
          <w:kern w:val="0"/>
          <w:sz w:val="24"/>
          <w:szCs w:val="24"/>
          <w:bdr w:val="none" w:color="auto" w:sz="0" w:space="0"/>
          <w:lang w:val="en-US" w:eastAsia="zh-CN" w:bidi="ar"/>
        </w:rPr>
        <w:t>　　五、考生应自行准备适量一次性医用口罩或一次性医用外科口罩。考生进入考点时须佩戴一次性医用口罩或医用外科口罩，但不得因佩戴口罩影响身份识别和验证。考生在候考室、抽题室、备课室期间须佩戴医用外科口罩，面试时是否佩戴口罩由考生根据实际情况自行决定。在隔离考场参加考试的考生全程佩戴口罩。</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pPr>
      <w:r>
        <w:rPr>
          <w:rFonts w:hint="eastAsia" w:ascii="宋体" w:hAnsi="宋体" w:eastAsia="宋体" w:cs="宋体"/>
          <w:i w:val="0"/>
          <w:iCs w:val="0"/>
          <w:caps w:val="0"/>
          <w:color w:val="000000"/>
          <w:spacing w:val="0"/>
          <w:kern w:val="0"/>
          <w:sz w:val="24"/>
          <w:szCs w:val="24"/>
          <w:bdr w:val="none" w:color="auto" w:sz="0" w:space="0"/>
          <w:lang w:val="en-US" w:eastAsia="zh-CN" w:bidi="ar"/>
        </w:rPr>
        <w:t>　　六、考生在考试期间如有发热、干咳、咽痛、流涕、腹泻、乏力、嗅（味）觉减退、肌肉酸痛等新冠肺炎相关症状的，应立即报告考试工作人员，并配合相关部门进行综合研判和处理，如经专业评估可以参加考试，则由考点在考试结束前单独安排时间在隔离考场考试；如不能参加考试，考生应配合我市卫健、疾控等部门做好相关处置工作，可按要求报名参加2022年下半年全国中小学教师资格面试，已通过的笔试科目成绩有效期延长半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pPr>
      <w:r>
        <w:rPr>
          <w:rFonts w:hint="eastAsia" w:ascii="宋体" w:hAnsi="宋体" w:eastAsia="宋体" w:cs="宋体"/>
          <w:i w:val="0"/>
          <w:iCs w:val="0"/>
          <w:caps w:val="0"/>
          <w:color w:val="000000"/>
          <w:spacing w:val="0"/>
          <w:kern w:val="0"/>
          <w:sz w:val="24"/>
          <w:szCs w:val="24"/>
          <w:bdr w:val="none" w:color="auto" w:sz="0" w:space="0"/>
          <w:lang w:val="en-US" w:eastAsia="zh-CN" w:bidi="ar"/>
        </w:rPr>
        <w:t>　　七、考试结束后，考生要佩戴口罩，按考点指令有序离场，保持安全间距，不得拥挤。</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pPr>
      <w:r>
        <w:rPr>
          <w:rFonts w:hint="eastAsia" w:ascii="宋体" w:hAnsi="宋体" w:eastAsia="宋体" w:cs="宋体"/>
          <w:i w:val="0"/>
          <w:iCs w:val="0"/>
          <w:caps w:val="0"/>
          <w:color w:val="000000"/>
          <w:spacing w:val="0"/>
          <w:kern w:val="0"/>
          <w:sz w:val="24"/>
          <w:szCs w:val="24"/>
          <w:bdr w:val="none" w:color="auto" w:sz="0" w:space="0"/>
          <w:lang w:val="en-US" w:eastAsia="zh-CN" w:bidi="ar"/>
        </w:rPr>
        <w:t>　　八、考生提交的体温测量登记和承诺必须真实、准确。对违反防疫要求、隐瞒或者谎报旅居史、接触史、健康状况，不配合防疫工作造成严重后果的，将依法依规追究责任。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pPr>
      <w:r>
        <w:rPr>
          <w:rFonts w:hint="eastAsia" w:ascii="宋体" w:hAnsi="宋体" w:eastAsia="宋体" w:cs="宋体"/>
          <w:i w:val="0"/>
          <w:iCs w:val="0"/>
          <w:caps w:val="0"/>
          <w:color w:val="000000"/>
          <w:spacing w:val="0"/>
          <w:kern w:val="0"/>
          <w:sz w:val="24"/>
          <w:szCs w:val="24"/>
          <w:bdr w:val="none" w:color="auto" w:sz="0" w:space="0"/>
          <w:lang w:val="en-US" w:eastAsia="zh-CN" w:bidi="ar"/>
        </w:rPr>
        <w:t>　　九、考试疫情防控措施如遇疫情防控形势变化会适时调整，请广大考生密切关注赤峰市疫情防控部门发布的有关信息以及内蒙古招生考试信息网、内蒙古招生考试官方微信平台发布的有关考试防疫要求，按时到达考点，做好考前准备。确因疫情原因未能参加本次考试的考生，考后第一时间关注内蒙古招生考试信息网发布的相关公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63355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2022-05-10T02:24:15Z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E15AF150E0C84B83A0E807382CC64386</vt:lpwstr>
  </property>
</Properties>
</file>