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581650" cy="756285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353050" cy="7400925"/>
            <wp:effectExtent l="0" t="0" r="0" b="9525"/>
            <wp:docPr id="2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1E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hyperlink" Target="https://oss.yishixue.com/ntce/2022/10/916ba1d780494c121a9287867a9eca76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ss.yishixue.com/ntce/2022/10/d09638adcad47a85343ea8b54bee2605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2022-10-21T05:41:19Z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23EAD8E7EBDB4A6986D20E27D85CEE18</vt:lpwstr>
  </property>
</Properties>
</file>