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考生健康情况自我承诺书</w:t>
      </w:r>
    </w:p>
    <w:tbl>
      <w:tblPr>
        <w:tblW w:w="95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8"/>
        <w:gridCol w:w="3185"/>
        <w:gridCol w:w="1818"/>
        <w:gridCol w:w="23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    名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本人郑重承诺以下事项：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1.考前7天内，本人及家庭成员体温正常，没有出现过发热（体温≥37.3℃）、干咳、乏力、咽痛、嗅（味）觉减退、腹泻等症状；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2.本人不属于疫情防控要求强制隔离期、医学观察期或自我隔离期内的人群；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3.本人充分理解并遵守考试期间考点各项防疫安全要求；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4.本人考试当天自行做好防护工作，提前抵达考点；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5.考试过程中如出现咳嗽、发热等身体不适情况，本人愿自行放弃考试或遵守考试工作人员安排到指定区域考试；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6.以上信息真实、准确、完整，如因个人主观原因漏报、瞒报、虚报造成相关后果，本人承担由此带来的全部法律责任。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考生签字：                    日期：                 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 注：本表为每科目入场时提交一份。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 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 核酸检测证明样例及说明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 1．检测机构出具的核酸检测报告单。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857500" cy="2038350"/>
            <wp:effectExtent l="0" t="0" r="0" b="0"/>
            <wp:docPr id="3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 注：本表为每科目入场时提交一份。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 2．微信下载登录“河北健康码”，查询本人核酸检测信息并截图，A4纸打印后本人签名，标注准考证号、身份证号码。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038350" cy="2857500"/>
            <wp:effectExtent l="0" t="0" r="0" b="0"/>
            <wp:docPr id="2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 3．微信下载登录“国务院客户端”，点击“核酸检测证明”，查询本人核酸检测信息并截图，A4纸打印后本人签名，标注准考证号、身份证号码。</w:t>
      </w:r>
      <w:r>
        <w:rPr>
          <w:rFonts w:hint="eastAsia" w:ascii="宋体" w:hAnsi="宋体" w:eastAsia="宋体" w:cs="宋体"/>
          <w:color w:val="FFC814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2028825" cy="2857500"/>
            <wp:effectExtent l="0" t="0" r="9525" b="0"/>
            <wp:docPr id="1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定州市教师资格考试外地考生备案表</w:t>
      </w:r>
    </w:p>
    <w:tbl>
      <w:tblPr>
        <w:tblW w:w="1039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1650"/>
        <w:gridCol w:w="2622"/>
        <w:gridCol w:w="2365"/>
        <w:gridCol w:w="23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现居住地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到定州时间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vertAlign w:val="baseline"/>
        </w:rPr>
        <w:t xml:space="preserve"> 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63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hyperlink" Target="https://oss.yishixue.com/ntce/2022/10/dc386f59da101dafb02df0861a42752f.png?x-oss-process=image/quality,q_50/resize,m_fill,w_213,h_300" TargetMode="External"/><Relationship Id="rId7" Type="http://schemas.openxmlformats.org/officeDocument/2006/relationships/image" Target="media/image2.png"/><Relationship Id="rId6" Type="http://schemas.openxmlformats.org/officeDocument/2006/relationships/hyperlink" Target="https://oss.yishixue.com/ntce/2022/10/39a0dd0750b1d38dea059ef4043ae89d.png?x-oss-process=image/quality,q_50/resize,m_fill,w_214,h_30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ss.yishixue.com/ntce/2022/10/4a47a0db6e60853dedfcfdf08a5ca249.png?x-oss-process=image/quality,q_50/resize,m_fill,w_300,h_214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2022-10-21T05:43:44Z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F5169E050B6D41BB8CD7F675711AFC67</vt:lpwstr>
  </property>
</Properties>
</file>