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C7" w:rsidRDefault="00D04EC1">
      <w:pPr>
        <w:jc w:val="center"/>
        <w:rPr>
          <w:rFonts w:ascii="仿宋" w:eastAsia="仿宋" w:hAnsi="仿宋"/>
          <w:b/>
          <w:sz w:val="36"/>
          <w:szCs w:val="36"/>
        </w:rPr>
      </w:pPr>
      <w:r>
        <w:rPr>
          <w:rFonts w:ascii="仿宋" w:eastAsia="仿宋" w:hAnsi="仿宋" w:hint="eastAsia"/>
          <w:b/>
          <w:sz w:val="36"/>
          <w:szCs w:val="36"/>
        </w:rPr>
        <w:t>教师资格体检须知</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1. 体检对象：扬州市教育局报名认定申请人员</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2. 体检日期：</w:t>
      </w:r>
      <w:r>
        <w:rPr>
          <w:rFonts w:ascii="仿宋" w:eastAsia="仿宋" w:hAnsi="仿宋"/>
        </w:rPr>
        <w:t>20</w:t>
      </w:r>
      <w:r>
        <w:rPr>
          <w:rFonts w:ascii="仿宋" w:eastAsia="仿宋" w:hAnsi="仿宋" w:hint="eastAsia"/>
        </w:rPr>
        <w:t>23</w:t>
      </w:r>
      <w:r>
        <w:rPr>
          <w:rFonts w:ascii="仿宋" w:eastAsia="仿宋" w:hAnsi="仿宋"/>
        </w:rPr>
        <w:t>年</w:t>
      </w:r>
      <w:r>
        <w:rPr>
          <w:rFonts w:ascii="仿宋" w:eastAsia="仿宋" w:hAnsi="仿宋" w:hint="eastAsia"/>
        </w:rPr>
        <w:t>5</w:t>
      </w:r>
      <w:r>
        <w:rPr>
          <w:rFonts w:ascii="仿宋" w:eastAsia="仿宋" w:hAnsi="仿宋"/>
        </w:rPr>
        <w:t>月</w:t>
      </w:r>
      <w:r>
        <w:rPr>
          <w:rFonts w:ascii="仿宋" w:eastAsia="仿宋" w:hAnsi="仿宋" w:hint="eastAsia"/>
        </w:rPr>
        <w:t xml:space="preserve"> 20</w:t>
      </w:r>
      <w:r>
        <w:rPr>
          <w:rFonts w:ascii="仿宋" w:eastAsia="仿宋" w:hAnsi="仿宋"/>
        </w:rPr>
        <w:t>日、2</w:t>
      </w:r>
      <w:r>
        <w:rPr>
          <w:rFonts w:ascii="仿宋" w:eastAsia="仿宋" w:hAnsi="仿宋" w:hint="eastAsia"/>
        </w:rPr>
        <w:t>1日上午；为避免人员聚集，将实行分时错峰安排进场时间：</w:t>
      </w:r>
    </w:p>
    <w:p w:rsidR="00E673C7" w:rsidRDefault="00D04EC1">
      <w:pPr>
        <w:adjustRightInd w:val="0"/>
        <w:snapToGrid w:val="0"/>
        <w:spacing w:line="320" w:lineRule="exact"/>
        <w:ind w:leftChars="150" w:left="360"/>
        <w:rPr>
          <w:rFonts w:ascii="仿宋" w:eastAsia="仿宋" w:hAnsi="仿宋"/>
        </w:rPr>
      </w:pPr>
      <w:r>
        <w:rPr>
          <w:rFonts w:ascii="仿宋" w:eastAsia="仿宋" w:hAnsi="仿宋" w:hint="eastAsia"/>
        </w:rPr>
        <w:t>20日8:</w:t>
      </w:r>
      <w:r w:rsidR="00DA0F2A">
        <w:rPr>
          <w:rFonts w:ascii="仿宋" w:eastAsia="仿宋" w:hAnsi="仿宋" w:hint="eastAsia"/>
        </w:rPr>
        <w:t>0</w:t>
      </w:r>
      <w:r>
        <w:rPr>
          <w:rFonts w:ascii="仿宋" w:eastAsia="仿宋" w:hAnsi="仿宋" w:hint="eastAsia"/>
        </w:rPr>
        <w:t>0：编号1-150号</w:t>
      </w:r>
    </w:p>
    <w:p w:rsidR="00E673C7" w:rsidRDefault="00D04EC1">
      <w:pPr>
        <w:adjustRightInd w:val="0"/>
        <w:snapToGrid w:val="0"/>
        <w:spacing w:line="320" w:lineRule="exact"/>
        <w:ind w:leftChars="150" w:left="360"/>
        <w:rPr>
          <w:rFonts w:ascii="仿宋" w:eastAsia="仿宋" w:hAnsi="仿宋"/>
        </w:rPr>
      </w:pPr>
      <w:r>
        <w:rPr>
          <w:rFonts w:ascii="仿宋" w:eastAsia="仿宋" w:hAnsi="仿宋" w:hint="eastAsia"/>
        </w:rPr>
        <w:t xml:space="preserve">   </w:t>
      </w:r>
      <w:r w:rsidR="000476C4">
        <w:rPr>
          <w:rFonts w:ascii="仿宋" w:eastAsia="仿宋" w:hAnsi="仿宋" w:hint="eastAsia"/>
        </w:rPr>
        <w:t xml:space="preserve"> </w:t>
      </w:r>
      <w:r>
        <w:rPr>
          <w:rFonts w:ascii="仿宋" w:eastAsia="仿宋" w:hAnsi="仿宋" w:hint="eastAsia"/>
        </w:rPr>
        <w:t xml:space="preserve"> </w:t>
      </w:r>
      <w:r w:rsidR="00DA0F2A">
        <w:rPr>
          <w:rFonts w:ascii="仿宋" w:eastAsia="仿宋" w:hAnsi="仿宋" w:hint="eastAsia"/>
        </w:rPr>
        <w:t>8:3</w:t>
      </w:r>
      <w:r w:rsidR="000476C4">
        <w:rPr>
          <w:rFonts w:ascii="仿宋" w:eastAsia="仿宋" w:hAnsi="仿宋" w:hint="eastAsia"/>
        </w:rPr>
        <w:t>0：</w:t>
      </w:r>
      <w:r>
        <w:rPr>
          <w:rFonts w:ascii="仿宋" w:eastAsia="仿宋" w:hAnsi="仿宋" w:hint="eastAsia"/>
        </w:rPr>
        <w:t>编号151-250号</w:t>
      </w:r>
    </w:p>
    <w:p w:rsidR="00E673C7" w:rsidRDefault="00D04EC1">
      <w:pPr>
        <w:adjustRightInd w:val="0"/>
        <w:snapToGrid w:val="0"/>
        <w:spacing w:line="320" w:lineRule="exact"/>
        <w:ind w:leftChars="150" w:left="360" w:firstLineChars="250" w:firstLine="600"/>
        <w:rPr>
          <w:rFonts w:ascii="仿宋" w:eastAsia="仿宋" w:hAnsi="仿宋"/>
        </w:rPr>
      </w:pPr>
      <w:r>
        <w:rPr>
          <w:rFonts w:ascii="仿宋" w:eastAsia="仿宋" w:hAnsi="仿宋" w:hint="eastAsia"/>
        </w:rPr>
        <w:t>9:</w:t>
      </w:r>
      <w:r w:rsidR="00DA0F2A">
        <w:rPr>
          <w:rFonts w:ascii="仿宋" w:eastAsia="仿宋" w:hAnsi="仿宋" w:hint="eastAsia"/>
        </w:rPr>
        <w:t>0</w:t>
      </w:r>
      <w:r>
        <w:rPr>
          <w:rFonts w:ascii="仿宋" w:eastAsia="仿宋" w:hAnsi="仿宋" w:hint="eastAsia"/>
        </w:rPr>
        <w:t>0：编号251-400</w:t>
      </w:r>
      <w:r w:rsidR="00393656">
        <w:rPr>
          <w:rFonts w:ascii="仿宋" w:eastAsia="仿宋" w:hAnsi="仿宋" w:hint="eastAsia"/>
        </w:rPr>
        <w:t>号</w:t>
      </w:r>
    </w:p>
    <w:p w:rsidR="00E673C7" w:rsidRDefault="00DA0F2A">
      <w:pPr>
        <w:adjustRightInd w:val="0"/>
        <w:snapToGrid w:val="0"/>
        <w:spacing w:line="320" w:lineRule="exact"/>
        <w:ind w:leftChars="150" w:left="360" w:firstLineChars="250" w:firstLine="600"/>
        <w:rPr>
          <w:rFonts w:ascii="仿宋" w:eastAsia="仿宋" w:hAnsi="仿宋"/>
        </w:rPr>
      </w:pPr>
      <w:r>
        <w:rPr>
          <w:rFonts w:ascii="仿宋" w:eastAsia="仿宋" w:hAnsi="仿宋" w:hint="eastAsia"/>
        </w:rPr>
        <w:t>9:3</w:t>
      </w:r>
      <w:r w:rsidR="00D04EC1">
        <w:rPr>
          <w:rFonts w:ascii="仿宋" w:eastAsia="仿宋" w:hAnsi="仿宋" w:hint="eastAsia"/>
        </w:rPr>
        <w:t>0：编号401-500</w:t>
      </w:r>
      <w:r w:rsidR="00393656">
        <w:rPr>
          <w:rFonts w:ascii="仿宋" w:eastAsia="仿宋" w:hAnsi="仿宋" w:hint="eastAsia"/>
        </w:rPr>
        <w:t>号</w:t>
      </w:r>
    </w:p>
    <w:p w:rsidR="00E673C7" w:rsidRDefault="00D04EC1">
      <w:pPr>
        <w:adjustRightInd w:val="0"/>
        <w:snapToGrid w:val="0"/>
        <w:spacing w:line="320" w:lineRule="exact"/>
        <w:ind w:leftChars="150" w:left="360"/>
        <w:rPr>
          <w:rFonts w:ascii="仿宋" w:eastAsia="仿宋" w:hAnsi="仿宋"/>
        </w:rPr>
      </w:pPr>
      <w:r>
        <w:rPr>
          <w:rFonts w:ascii="仿宋" w:eastAsia="仿宋" w:hAnsi="仿宋" w:hint="eastAsia"/>
        </w:rPr>
        <w:t>21日8:</w:t>
      </w:r>
      <w:r w:rsidR="00DA0F2A">
        <w:rPr>
          <w:rFonts w:ascii="仿宋" w:eastAsia="仿宋" w:hAnsi="仿宋" w:hint="eastAsia"/>
        </w:rPr>
        <w:t>0</w:t>
      </w:r>
      <w:r>
        <w:rPr>
          <w:rFonts w:ascii="仿宋" w:eastAsia="仿宋" w:hAnsi="仿宋" w:hint="eastAsia"/>
        </w:rPr>
        <w:t>0：编号501-650号</w:t>
      </w:r>
    </w:p>
    <w:p w:rsidR="00E673C7" w:rsidRDefault="00D04EC1">
      <w:pPr>
        <w:adjustRightInd w:val="0"/>
        <w:snapToGrid w:val="0"/>
        <w:spacing w:line="320" w:lineRule="exact"/>
        <w:ind w:leftChars="150" w:left="360"/>
        <w:rPr>
          <w:rFonts w:ascii="仿宋" w:eastAsia="仿宋" w:hAnsi="仿宋"/>
        </w:rPr>
      </w:pPr>
      <w:r>
        <w:rPr>
          <w:rFonts w:ascii="仿宋" w:eastAsia="仿宋" w:hAnsi="仿宋" w:hint="eastAsia"/>
        </w:rPr>
        <w:t xml:space="preserve">   </w:t>
      </w:r>
      <w:r w:rsidR="00DA0F2A">
        <w:rPr>
          <w:rFonts w:ascii="仿宋" w:eastAsia="仿宋" w:hAnsi="仿宋" w:hint="eastAsia"/>
        </w:rPr>
        <w:t xml:space="preserve">  8:3</w:t>
      </w:r>
      <w:r>
        <w:rPr>
          <w:rFonts w:ascii="仿宋" w:eastAsia="仿宋" w:hAnsi="仿宋" w:hint="eastAsia"/>
        </w:rPr>
        <w:t>0：编号651-750号</w:t>
      </w:r>
    </w:p>
    <w:p w:rsidR="00E673C7" w:rsidRDefault="00D04EC1">
      <w:pPr>
        <w:adjustRightInd w:val="0"/>
        <w:snapToGrid w:val="0"/>
        <w:spacing w:line="320" w:lineRule="exact"/>
        <w:ind w:leftChars="150" w:left="360" w:firstLineChars="250" w:firstLine="600"/>
        <w:rPr>
          <w:rFonts w:ascii="仿宋" w:eastAsia="仿宋" w:hAnsi="仿宋"/>
        </w:rPr>
      </w:pPr>
      <w:r>
        <w:rPr>
          <w:rFonts w:ascii="仿宋" w:eastAsia="仿宋" w:hAnsi="仿宋" w:hint="eastAsia"/>
        </w:rPr>
        <w:t>9:</w:t>
      </w:r>
      <w:r w:rsidR="00DA0F2A">
        <w:rPr>
          <w:rFonts w:ascii="仿宋" w:eastAsia="仿宋" w:hAnsi="仿宋" w:hint="eastAsia"/>
        </w:rPr>
        <w:t>0</w:t>
      </w:r>
      <w:r>
        <w:rPr>
          <w:rFonts w:ascii="仿宋" w:eastAsia="仿宋" w:hAnsi="仿宋" w:hint="eastAsia"/>
        </w:rPr>
        <w:t>0：编号751-900</w:t>
      </w:r>
      <w:r w:rsidR="00393656">
        <w:rPr>
          <w:rFonts w:ascii="仿宋" w:eastAsia="仿宋" w:hAnsi="仿宋" w:hint="eastAsia"/>
        </w:rPr>
        <w:t>号</w:t>
      </w:r>
    </w:p>
    <w:p w:rsidR="00E673C7" w:rsidRDefault="00DA0F2A">
      <w:pPr>
        <w:adjustRightInd w:val="0"/>
        <w:snapToGrid w:val="0"/>
        <w:spacing w:line="320" w:lineRule="exact"/>
        <w:ind w:leftChars="150" w:left="360" w:firstLineChars="250" w:firstLine="600"/>
        <w:rPr>
          <w:rFonts w:ascii="仿宋" w:eastAsia="仿宋" w:hAnsi="仿宋"/>
        </w:rPr>
      </w:pPr>
      <w:r>
        <w:rPr>
          <w:rFonts w:ascii="仿宋" w:eastAsia="仿宋" w:hAnsi="仿宋" w:hint="eastAsia"/>
        </w:rPr>
        <w:t>9:3</w:t>
      </w:r>
      <w:r w:rsidR="00D04EC1">
        <w:rPr>
          <w:rFonts w:ascii="仿宋" w:eastAsia="仿宋" w:hAnsi="仿宋" w:hint="eastAsia"/>
        </w:rPr>
        <w:t>0：编号901-</w:t>
      </w:r>
      <w:r w:rsidR="00393656">
        <w:rPr>
          <w:rFonts w:ascii="仿宋" w:eastAsia="仿宋" w:hAnsi="仿宋"/>
        </w:rPr>
        <w:t xml:space="preserve"> </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3. 体检地点：扬州大学附属医院西区医院，地址：邗江中路368号，公交车66路20路73路36路38路86路可到达。</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4.体检流程：</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（1）请提前自行下载《江苏省中小学教师资格申请人员体检表》</w:t>
      </w:r>
      <w:r>
        <w:rPr>
          <w:rFonts w:ascii="仿宋" w:eastAsia="仿宋" w:hAnsi="仿宋" w:hint="eastAsia"/>
          <w:color w:val="FF0000"/>
        </w:rPr>
        <w:t>（</w:t>
      </w:r>
      <w:r>
        <w:rPr>
          <w:rFonts w:ascii="仿宋" w:eastAsia="仿宋" w:hAnsi="仿宋" w:hint="eastAsia"/>
          <w:b/>
          <w:color w:val="FF0000"/>
        </w:rPr>
        <w:t>A4纸正反双面打印于一张纸</w:t>
      </w:r>
      <w:r>
        <w:rPr>
          <w:rFonts w:ascii="仿宋" w:eastAsia="仿宋" w:hAnsi="仿宋" w:hint="eastAsia"/>
          <w:color w:val="FF0000"/>
        </w:rPr>
        <w:t>）</w:t>
      </w:r>
      <w:r>
        <w:rPr>
          <w:rFonts w:ascii="仿宋" w:eastAsia="仿宋" w:hAnsi="仿宋" w:hint="eastAsia"/>
        </w:rPr>
        <w:t>，填写姓名、性别、年龄、婚否、民族、籍贯、现住所、联系电话、既往病史，</w:t>
      </w:r>
      <w:r>
        <w:rPr>
          <w:rFonts w:ascii="仿宋" w:eastAsia="仿宋" w:hAnsi="仿宋" w:hint="eastAsia"/>
          <w:b/>
          <w:color w:val="FF0000"/>
        </w:rPr>
        <w:t>并粘贴好照片，</w:t>
      </w:r>
      <w:r>
        <w:rPr>
          <w:rFonts w:ascii="仿宋" w:eastAsia="仿宋" w:hAnsi="仿宋" w:hint="eastAsia"/>
        </w:rPr>
        <w:t>在体检表的右上角编号栏填上体检编号，体检现场不提供空白体检表。</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（2）体检当日携带体检表至扬州大学附属医院西区医院北侧辅楼四楼大学术报告厅现场缴纳费用（支付宝、微信扫码均可），费用标准300元。缴费后领取相应检查单至体检中心体检。</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（3）体检过程中听从医院工作人员的引导和安排，可灵活机动完成体检项目，先在人少的体检科目处体检，直至做完所有体检科目，体检结束后必须将体检表交给导检人员，确认无误后方可离开。</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 xml:space="preserve">5.体检注意事项： </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（1）已怀孕人员请在体检表“既往病史”栏内填写已怀孕周数，不参与胸片体检项目，体检结束将怀孕相关B超、血检等病历资料复印件与体检表一起交予导检人员。</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（2</w:t>
      </w:r>
      <w:r w:rsidR="000476C4">
        <w:rPr>
          <w:rFonts w:ascii="仿宋" w:eastAsia="仿宋" w:hAnsi="仿宋" w:hint="eastAsia"/>
        </w:rPr>
        <w:t>）体检当日早晨须空腹到医院参加体检，</w:t>
      </w:r>
      <w:r w:rsidR="000476C4" w:rsidRPr="00393656">
        <w:rPr>
          <w:rFonts w:ascii="仿宋" w:eastAsia="仿宋" w:hAnsi="仿宋" w:hint="eastAsia"/>
        </w:rPr>
        <w:t>可自带方便食品抽血后食用，</w:t>
      </w:r>
      <w:r w:rsidR="000476C4">
        <w:rPr>
          <w:rFonts w:ascii="仿宋" w:eastAsia="仿宋" w:hAnsi="仿宋" w:hint="eastAsia"/>
        </w:rPr>
        <w:t>体检</w:t>
      </w:r>
      <w:r w:rsidR="0029765E">
        <w:rPr>
          <w:rFonts w:ascii="仿宋" w:eastAsia="仿宋" w:hAnsi="仿宋" w:hint="eastAsia"/>
        </w:rPr>
        <w:t>全部</w:t>
      </w:r>
      <w:r w:rsidR="000476C4">
        <w:rPr>
          <w:rFonts w:ascii="仿宋" w:eastAsia="仿宋" w:hAnsi="仿宋" w:hint="eastAsia"/>
        </w:rPr>
        <w:t>结束后方可离开</w:t>
      </w:r>
      <w:r w:rsidR="0029765E">
        <w:rPr>
          <w:rFonts w:ascii="仿宋" w:eastAsia="仿宋" w:hAnsi="仿宋" w:hint="eastAsia"/>
        </w:rPr>
        <w:t>体检场所</w:t>
      </w:r>
      <w:r>
        <w:rPr>
          <w:rFonts w:ascii="仿宋" w:eastAsia="仿宋" w:hAnsi="仿宋" w:hint="eastAsia"/>
        </w:rPr>
        <w:t>。</w:t>
      </w:r>
    </w:p>
    <w:p w:rsidR="00E673C7" w:rsidRDefault="00D04EC1">
      <w:pPr>
        <w:adjustRightInd w:val="0"/>
        <w:snapToGrid w:val="0"/>
        <w:spacing w:line="320" w:lineRule="exact"/>
        <w:ind w:left="360" w:hangingChars="150" w:hanging="360"/>
        <w:rPr>
          <w:rFonts w:ascii="仿宋" w:eastAsia="仿宋" w:hAnsi="仿宋"/>
        </w:rPr>
      </w:pPr>
      <w:r>
        <w:rPr>
          <w:rFonts w:ascii="仿宋" w:eastAsia="仿宋" w:hAnsi="仿宋" w:hint="eastAsia"/>
        </w:rPr>
        <w:t>（3）体检前一日晚须清淡饮食，19：00后不要加餐，保证充足睡眠，以确保体检质量。</w:t>
      </w:r>
      <w:r>
        <w:rPr>
          <w:rFonts w:ascii="仿宋" w:eastAsia="仿宋" w:hAnsi="仿宋" w:hint="eastAsia"/>
          <w:b/>
        </w:rPr>
        <w:t>晕血晕针者须提前告知导检人员。女士须穿无钢圈无金属搭扣的运动内衣，方便胸片拍摄。脚穿方便穿脱的平口单鞋，禁穿连裤袜、连衣裙、连体裤等。</w:t>
      </w:r>
    </w:p>
    <w:p w:rsidR="00E673C7" w:rsidRDefault="00E673C7">
      <w:pPr>
        <w:adjustRightInd w:val="0"/>
        <w:snapToGrid w:val="0"/>
        <w:spacing w:line="360" w:lineRule="exact"/>
        <w:ind w:firstLineChars="2550" w:firstLine="6120"/>
        <w:rPr>
          <w:rFonts w:ascii="仿宋" w:eastAsia="仿宋" w:hAnsi="仿宋"/>
        </w:rPr>
      </w:pPr>
    </w:p>
    <w:p w:rsidR="00E673C7" w:rsidRDefault="00D04EC1">
      <w:pPr>
        <w:adjustRightInd w:val="0"/>
        <w:snapToGrid w:val="0"/>
        <w:spacing w:line="360" w:lineRule="exact"/>
        <w:ind w:firstLineChars="2550" w:firstLine="6120"/>
        <w:rPr>
          <w:rFonts w:ascii="仿宋" w:eastAsia="仿宋" w:hAnsi="仿宋"/>
        </w:rPr>
      </w:pPr>
      <w:r>
        <w:rPr>
          <w:rFonts w:ascii="仿宋" w:eastAsia="仿宋" w:hAnsi="仿宋" w:hint="eastAsia"/>
        </w:rPr>
        <w:t>扬州大学附属医院</w:t>
      </w:r>
    </w:p>
    <w:p w:rsidR="00E673C7" w:rsidRDefault="00D04EC1">
      <w:pPr>
        <w:adjustRightInd w:val="0"/>
        <w:snapToGrid w:val="0"/>
        <w:spacing w:line="360" w:lineRule="exact"/>
        <w:ind w:leftChars="174" w:left="418" w:firstLineChars="2400" w:firstLine="5760"/>
        <w:rPr>
          <w:rFonts w:ascii="仿宋" w:eastAsia="仿宋" w:hAnsi="仿宋"/>
        </w:rPr>
      </w:pPr>
      <w:r>
        <w:rPr>
          <w:rFonts w:ascii="仿宋" w:eastAsia="仿宋" w:hAnsi="仿宋" w:hint="eastAsia"/>
        </w:rPr>
        <w:t>2023年4月13日</w:t>
      </w:r>
      <w:bookmarkStart w:id="0" w:name="_GoBack"/>
      <w:bookmarkEnd w:id="0"/>
    </w:p>
    <w:sectPr w:rsidR="00E673C7" w:rsidSect="00E673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CF" w:rsidRDefault="003D27CF" w:rsidP="000476C4">
      <w:r>
        <w:separator/>
      </w:r>
    </w:p>
  </w:endnote>
  <w:endnote w:type="continuationSeparator" w:id="1">
    <w:p w:rsidR="003D27CF" w:rsidRDefault="003D27CF" w:rsidP="00047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CF" w:rsidRDefault="003D27CF" w:rsidP="000476C4">
      <w:r>
        <w:separator/>
      </w:r>
    </w:p>
  </w:footnote>
  <w:footnote w:type="continuationSeparator" w:id="1">
    <w:p w:rsidR="003D27CF" w:rsidRDefault="003D27CF" w:rsidP="000476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VkNmEyMWFkZjg3ZDA5Mzk4MjI2Y2YxZTkxYWRjZDQifQ=="/>
  </w:docVars>
  <w:rsids>
    <w:rsidRoot w:val="005F26BD"/>
    <w:rsid w:val="000259A2"/>
    <w:rsid w:val="000428AD"/>
    <w:rsid w:val="0004728F"/>
    <w:rsid w:val="000476C4"/>
    <w:rsid w:val="00054B8F"/>
    <w:rsid w:val="00071B56"/>
    <w:rsid w:val="000B5463"/>
    <w:rsid w:val="000F1012"/>
    <w:rsid w:val="000F7844"/>
    <w:rsid w:val="0029765E"/>
    <w:rsid w:val="00393656"/>
    <w:rsid w:val="003A0922"/>
    <w:rsid w:val="003D27CF"/>
    <w:rsid w:val="003D5D48"/>
    <w:rsid w:val="004863F5"/>
    <w:rsid w:val="005D5B91"/>
    <w:rsid w:val="005E2525"/>
    <w:rsid w:val="005F26BD"/>
    <w:rsid w:val="006A059A"/>
    <w:rsid w:val="00757F59"/>
    <w:rsid w:val="007964F4"/>
    <w:rsid w:val="008068D3"/>
    <w:rsid w:val="00897411"/>
    <w:rsid w:val="00965820"/>
    <w:rsid w:val="00997B61"/>
    <w:rsid w:val="009F06B7"/>
    <w:rsid w:val="009F5413"/>
    <w:rsid w:val="00AA4062"/>
    <w:rsid w:val="00AF04F5"/>
    <w:rsid w:val="00C240CB"/>
    <w:rsid w:val="00D04EC1"/>
    <w:rsid w:val="00D05F76"/>
    <w:rsid w:val="00D25C1B"/>
    <w:rsid w:val="00D81988"/>
    <w:rsid w:val="00D920C6"/>
    <w:rsid w:val="00DA0F2A"/>
    <w:rsid w:val="00DC3D6D"/>
    <w:rsid w:val="00E673C7"/>
    <w:rsid w:val="00F6605E"/>
    <w:rsid w:val="00F875F6"/>
    <w:rsid w:val="00FB5622"/>
    <w:rsid w:val="00FF4CF8"/>
    <w:rsid w:val="0CBA3CCA"/>
    <w:rsid w:val="4D8D3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C7"/>
    <w:pPr>
      <w:widowControl w:val="0"/>
      <w:jc w:val="both"/>
    </w:pPr>
    <w:rPr>
      <w:rFonts w:ascii="仿宋_GB2312" w:eastAsia="仿宋_GB2312" w:hAnsi="宋体"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673C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673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673C7"/>
    <w:rPr>
      <w:rFonts w:ascii="仿宋_GB2312" w:eastAsia="仿宋_GB2312" w:hAnsi="宋体" w:cs="Times New Roman"/>
      <w:sz w:val="18"/>
      <w:szCs w:val="18"/>
    </w:rPr>
  </w:style>
  <w:style w:type="character" w:customStyle="1" w:styleId="Char">
    <w:name w:val="页脚 Char"/>
    <w:basedOn w:val="a0"/>
    <w:link w:val="a3"/>
    <w:uiPriority w:val="99"/>
    <w:semiHidden/>
    <w:rsid w:val="00E673C7"/>
    <w:rPr>
      <w:rFonts w:ascii="仿宋_GB2312" w:eastAsia="仿宋_GB2312" w:hAnsi="宋体"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D0FB-2643-4503-B3D8-45FE7A67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125</Words>
  <Characters>718</Characters>
  <Application>Microsoft Office Word</Application>
  <DocSecurity>0</DocSecurity>
  <Lines>5</Lines>
  <Paragraphs>1</Paragraphs>
  <ScaleCrop>false</ScaleCrop>
  <Company>HP Inc.</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2022-04-25T02:44:00Z</dcterms:created>
  <dcterms:modified xsi:type="dcterms:W3CDTF">2023-04-14T02:47:00Z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CBEE57510D86421EA1246D4F8B968822_12</vt:lpwstr>
  </property>
</Properties>
</file>