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18"/>
          <w:szCs w:val="18"/>
          <w:u w:val="none"/>
          <w:bdr w:val="none" w:color="auto" w:sz="0" w:space="0"/>
        </w:rPr>
      </w:pPr>
      <w:r>
        <w:rPr>
          <w:rFonts w:hint="eastAsia" w:ascii="宋体" w:hAnsi="宋体" w:eastAsia="宋体" w:cs="宋体"/>
          <w:sz w:val="18"/>
          <w:szCs w:val="18"/>
          <w:u w:val="none"/>
          <w:bdr w:val="none" w:color="auto" w:sz="0" w:space="0"/>
        </w:rPr>
        <w:t>泰州市海陵区2016年公开招聘教师笔试成绩</w:t>
      </w:r>
    </w:p>
    <w:tbl>
      <w:tblPr>
        <w:tblW w:w="3918" w:type="dxa"/>
        <w:jc w:val="center"/>
        <w:tblCellSpacing w:w="7" w:type="dxa"/>
        <w:tblInd w:w="2284" w:type="dxa"/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33"/>
        <w:gridCol w:w="886"/>
        <w:gridCol w:w="886"/>
        <w:gridCol w:w="1613"/>
      </w:tblGrid>
      <w:tr>
        <w:tblPrEx>
          <w:shd w:val="clear" w:color="auto" w:fill="CCCCCC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  <w:bookmarkEnd w:id="0"/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学前教育（一）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36235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36236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36237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36238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36239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36240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36241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36242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36243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36244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36245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36246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36247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36248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36249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36250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36251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36252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36253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36254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36255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36256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36257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36258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36259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36260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36261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36262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36263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36264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36265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36266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36267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36268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36269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36270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36271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36272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36273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36274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36275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36276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36277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36278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36279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36280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36281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36282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36283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36284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36285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36286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36287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36288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36289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36290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36291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36292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36293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36294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36295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36296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36297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学前教育（二）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  <w:u w:val="none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06A62"/>
    <w:rsid w:val="2A706A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2016-07-22T06:46:00Z</dcterms:created>
  <dc:creator>Administrator</dc:creator>
  <cp:lastModifiedBy>Administrator</cp:lastModifiedBy>
  <dcterms:modified xsi:type="dcterms:W3CDTF">2016-07-22T06:47:00Z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