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pStyle w:val="4"/>
        <w:rPr>
          <w:rFonts w:ascii="宋体" w:cs="宋体"/>
          <w:b/>
          <w:bCs/>
          <w:sz w:val="30"/>
          <w:szCs w:val="30"/>
        </w:rPr>
      </w:pPr>
    </w:p>
    <w:p>
      <w:pPr>
        <w:pStyle w:val="4"/>
        <w:rPr>
          <w:rFonts w:ascii="仿宋" w:eastAsia="仿宋" w:cs="仿宋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高新区</w:t>
      </w:r>
      <w:r>
        <w:rPr>
          <w:b/>
          <w:bCs/>
          <w:sz w:val="36"/>
          <w:szCs w:val="36"/>
        </w:rPr>
        <w:t>2016</w:t>
      </w:r>
      <w:r>
        <w:rPr>
          <w:rFonts w:hint="eastAsia" w:cs="宋体"/>
          <w:b/>
          <w:bCs/>
          <w:sz w:val="36"/>
          <w:szCs w:val="36"/>
        </w:rPr>
        <w:t>年公开招聘中小学教师</w:t>
      </w:r>
      <w:r>
        <w:rPr>
          <w:rFonts w:hint="eastAsia" w:ascii="黑体" w:cs="宋体"/>
          <w:b/>
          <w:bCs/>
          <w:sz w:val="36"/>
          <w:szCs w:val="36"/>
        </w:rPr>
        <w:t>加分申请表</w:t>
      </w:r>
    </w:p>
    <w:p>
      <w:pPr>
        <w:widowControl/>
        <w:ind w:firstLine="31680" w:firstLineChars="450"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报考岗位：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              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岗位代码：</w:t>
      </w:r>
    </w:p>
    <w:tbl>
      <w:tblPr>
        <w:tblStyle w:val="3"/>
        <w:tblW w:w="96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7"/>
        <w:gridCol w:w="1526"/>
        <w:gridCol w:w="1570"/>
        <w:gridCol w:w="1548"/>
        <w:gridCol w:w="1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政策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400" w:lineRule="exact"/>
              <w:ind w:firstLine="31680" w:firstLineChars="16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）参加我市“大学生村干部”计划，在农村任职满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年以上考核合格的考生；</w:t>
            </w:r>
          </w:p>
          <w:p>
            <w:pPr>
              <w:pStyle w:val="4"/>
              <w:spacing w:line="400" w:lineRule="exact"/>
              <w:ind w:firstLine="31680" w:firstLineChars="16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）在我市服务期满考核合格的“三支一扶”大学生、特岗教师等。</w:t>
            </w:r>
          </w:p>
          <w:p>
            <w:pPr>
              <w:pStyle w:val="4"/>
              <w:spacing w:line="400" w:lineRule="exact"/>
              <w:ind w:firstLine="31680" w:firstLineChars="16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理由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（条件）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31680" w:firstLineChars="21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31680" w:firstLineChars="215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年月日</w:t>
            </w:r>
          </w:p>
          <w:p>
            <w:pPr>
              <w:widowControl/>
              <w:spacing w:line="240" w:lineRule="atLeast"/>
              <w:ind w:firstLine="31680" w:firstLineChars="21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 w:cs="仿宋_GB2312"/>
          <w:kern w:val="0"/>
        </w:rPr>
        <w:t>填表说明：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</w:rPr>
      </w:pPr>
      <w:r>
        <w:rPr>
          <w:rFonts w:ascii="仿宋_GB2312" w:hAnsi="宋体" w:eastAsia="仿宋_GB2312" w:cs="仿宋_GB2312"/>
          <w:kern w:val="0"/>
        </w:rPr>
        <w:t>1</w:t>
      </w:r>
      <w:r>
        <w:rPr>
          <w:rFonts w:hint="eastAsia" w:ascii="仿宋_GB2312" w:hAnsi="宋体" w:eastAsia="仿宋_GB2312" w:cs="仿宋_GB2312"/>
          <w:kern w:val="0"/>
        </w:rPr>
        <w:t>、本表</w:t>
      </w:r>
      <w:r>
        <w:rPr>
          <w:rFonts w:ascii="仿宋_GB2312" w:eastAsia="仿宋_GB2312" w:cs="仿宋_GB2312"/>
          <w:kern w:val="0"/>
        </w:rPr>
        <w:t>1</w:t>
      </w:r>
      <w:r>
        <w:rPr>
          <w:rFonts w:hint="eastAsia" w:ascii="仿宋_GB2312" w:hAnsi="宋体" w:eastAsia="仿宋_GB2312" w:cs="仿宋_GB2312"/>
          <w:kern w:val="0"/>
        </w:rPr>
        <w:t>式</w:t>
      </w:r>
      <w:r>
        <w:rPr>
          <w:rFonts w:ascii="仿宋_GB2312" w:eastAsia="仿宋_GB2312" w:cs="仿宋_GB2312"/>
          <w:kern w:val="0"/>
        </w:rPr>
        <w:t>3</w:t>
      </w:r>
      <w:r>
        <w:rPr>
          <w:rFonts w:hint="eastAsia" w:ascii="仿宋_GB2312" w:hAnsi="宋体" w:eastAsia="仿宋_GB2312" w:cs="仿宋_GB2312"/>
          <w:kern w:val="0"/>
        </w:rPr>
        <w:t>份，提交至平顶山高新区。</w:t>
      </w:r>
    </w:p>
    <w:p>
      <w:pPr>
        <w:pStyle w:val="4"/>
        <w:spacing w:line="400" w:lineRule="exact"/>
        <w:ind w:right="-2" w:firstLine="31680" w:firstLineChars="219"/>
        <w:jc w:val="left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>2</w:t>
      </w:r>
      <w:r>
        <w:rPr>
          <w:rFonts w:hint="eastAsia" w:ascii="仿宋_GB2312" w:hAnsi="宋体" w:eastAsia="仿宋_GB2312" w:cs="仿宋_GB2312"/>
        </w:rPr>
        <w:t>、连同本表一并提交有效身份证以及以下材料：</w:t>
      </w:r>
      <w:r>
        <w:rPr>
          <w:rFonts w:hint="eastAsia" w:ascii="仿宋_GB2312" w:eastAsia="仿宋_GB2312" w:cs="仿宋_GB2312"/>
        </w:rPr>
        <w:t>（</w:t>
      </w: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）“大学生村干部”提交平顶山市委组织部出具的证明材料；（</w:t>
      </w:r>
      <w:r>
        <w:rPr>
          <w:rFonts w:ascii="仿宋_GB2312" w:eastAsia="仿宋_GB2312" w:cs="仿宋_GB2312"/>
        </w:rPr>
        <w:t>2</w:t>
      </w:r>
      <w:r>
        <w:rPr>
          <w:rFonts w:hint="eastAsia" w:ascii="仿宋_GB2312" w:eastAsia="仿宋_GB2312" w:cs="仿宋_GB2312"/>
        </w:rPr>
        <w:t>）“三支一扶”大学生提交《高校毕业生“三支一扶”服务证书》、平顶山市人力资源和社会保障局出具的相关考核证明材料；特岗教师提供《农村义务教育阶段学校教师特设岗位计划教师服务证书》。</w:t>
      </w:r>
    </w:p>
    <w:p>
      <w:pPr>
        <w:pStyle w:val="4"/>
        <w:spacing w:line="400" w:lineRule="exact"/>
        <w:ind w:right="-2" w:firstLine="31680" w:firstLineChars="219"/>
        <w:jc w:val="left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以上材料均要求原件</w:t>
      </w: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份，复印件</w:t>
      </w: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份，</w:t>
      </w: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份复印件分别附本表后。</w:t>
      </w:r>
    </w:p>
    <w:p>
      <w:pPr>
        <w:ind w:firstLine="31680" w:firstLineChars="200"/>
        <w:rPr>
          <w:rFonts w:ascii="仿宋_GB2312" w:eastAsia="仿宋_GB2312" w:cs="仿宋_GB2312"/>
        </w:rPr>
      </w:pPr>
      <w:r>
        <w:rPr>
          <w:rFonts w:ascii="仿宋_GB2312" w:hAnsi="宋体" w:eastAsia="仿宋_GB2312" w:cs="仿宋_GB2312"/>
        </w:rPr>
        <w:t>3</w:t>
      </w:r>
      <w:r>
        <w:rPr>
          <w:rFonts w:hint="eastAsia" w:ascii="仿宋_GB2312" w:hAnsi="宋体" w:eastAsia="仿宋_GB2312" w:cs="仿宋_GB2312"/>
        </w:rPr>
        <w:t>、所填内容务必真实、准确，</w:t>
      </w:r>
      <w:r>
        <w:rPr>
          <w:rFonts w:hint="eastAsia" w:ascii="仿宋_GB2312" w:eastAsia="仿宋_GB2312" w:cs="仿宋_GB2312"/>
        </w:rPr>
        <w:t>弄虚作假享受加分政策的，一经查实，取消录用资格。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2020"/>
    <w:rsid w:val="33E32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2016-08-09T07:57:00Z</dcterms:created>
  <dc:creator>Administrator</dc:creator>
  <cp:lastModifiedBy>Administrator</cp:lastModifiedBy>
  <dcterms:modified xsi:type="dcterms:W3CDTF">2016-08-09T07:57:40Z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