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375" w:lineRule="atLeast"/>
        <w:ind w:left="0" w:right="0"/>
        <w:jc w:val="center"/>
      </w:pPr>
      <w:r>
        <w:rPr>
          <w:rFonts w:hint="eastAsia" w:ascii="宋体" w:hAnsi="宋体" w:eastAsia="宋体" w:cs="宋体"/>
          <w:b/>
          <w:kern w:val="2"/>
          <w:sz w:val="36"/>
          <w:szCs w:val="36"/>
          <w:lang w:val="en-US" w:eastAsia="zh-CN" w:bidi="ar"/>
        </w:rPr>
        <w:t>2016年通许县招聘幼教面试通知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75" w:lineRule="atLeast"/>
        <w:ind w:left="0" w:right="0"/>
        <w:jc w:val="center"/>
      </w:pPr>
      <w:r>
        <w:rPr>
          <w:rFonts w:ascii="Arial" w:hAnsi="Arial" w:cs="Arial" w:eastAsiaTheme="minorEastAsia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609"/>
        <w:jc w:val="left"/>
      </w:pPr>
      <w:r>
        <w:rPr>
          <w:rFonts w:ascii="仿宋_GB2312" w:hAnsi="Verdana" w:eastAsia="仿宋_GB2312" w:cs="仿宋_GB2312"/>
          <w:color w:val="000000"/>
          <w:spacing w:val="-6"/>
          <w:kern w:val="0"/>
          <w:sz w:val="32"/>
          <w:szCs w:val="32"/>
          <w:shd w:val="clear" w:fill="FFFFFF"/>
          <w:lang w:val="en-US" w:eastAsia="zh-CN" w:bidi="ar"/>
        </w:rPr>
        <w:t>一、面试时间：</w:t>
      </w:r>
      <w:r>
        <w:rPr>
          <w:rFonts w:hint="eastAsia" w:ascii="仿宋_GB2312" w:hAnsi="Verdana" w:eastAsia="仿宋_GB2312" w:cs="宋体"/>
          <w:color w:val="000000"/>
          <w:spacing w:val="-6"/>
          <w:kern w:val="0"/>
          <w:sz w:val="32"/>
          <w:szCs w:val="32"/>
          <w:shd w:val="clear" w:fill="FFFFFF"/>
          <w:lang w:val="en-US" w:eastAsia="zh-CN" w:bidi="ar"/>
        </w:rPr>
        <w:t>2016年9月10日上午7:00点名，凭准考证及身份证进场，迟到30分钟视为自动弃权；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609"/>
        <w:jc w:val="left"/>
      </w:pPr>
      <w:r>
        <w:rPr>
          <w:rFonts w:hint="eastAsia" w:ascii="仿宋_GB2312" w:hAnsi="Verdana" w:eastAsia="仿宋_GB2312" w:cs="仿宋_GB2312"/>
          <w:color w:val="000000"/>
          <w:spacing w:val="-6"/>
          <w:kern w:val="0"/>
          <w:sz w:val="32"/>
          <w:szCs w:val="32"/>
          <w:shd w:val="clear" w:fill="FFFFFF"/>
          <w:lang w:val="en-US" w:eastAsia="zh-CN" w:bidi="ar"/>
        </w:rPr>
        <w:t>二、面试地点：通许县实验小学；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609"/>
        <w:jc w:val="left"/>
      </w:pPr>
      <w:r>
        <w:rPr>
          <w:rFonts w:hint="eastAsia" w:ascii="仿宋_GB2312" w:hAnsi="Verdana" w:eastAsia="仿宋_GB2312" w:cs="仿宋_GB2312"/>
          <w:color w:val="000000"/>
          <w:spacing w:val="-6"/>
          <w:kern w:val="0"/>
          <w:sz w:val="32"/>
          <w:szCs w:val="32"/>
          <w:shd w:val="clear" w:fill="FFFFFF"/>
          <w:lang w:val="en-US" w:eastAsia="zh-CN" w:bidi="ar"/>
        </w:rPr>
        <w:t>三、面试方式：采取模拟课堂方式进行，满分</w:t>
      </w:r>
      <w:r>
        <w:rPr>
          <w:rFonts w:hint="eastAsia" w:ascii="仿宋_GB2312" w:hAnsi="Verdana" w:eastAsia="仿宋_GB2312" w:cs="宋体"/>
          <w:color w:val="000000"/>
          <w:spacing w:val="-6"/>
          <w:kern w:val="0"/>
          <w:sz w:val="32"/>
          <w:szCs w:val="32"/>
          <w:shd w:val="clear" w:fill="FFFFFF"/>
          <w:lang w:val="en-US" w:eastAsia="zh-CN" w:bidi="ar"/>
        </w:rPr>
        <w:t>100分，面试时间不超过10分钟；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609"/>
        <w:jc w:val="left"/>
      </w:pPr>
      <w:r>
        <w:rPr>
          <w:rFonts w:hint="eastAsia" w:ascii="仿宋_GB2312" w:hAnsi="Verdana" w:eastAsia="仿宋_GB2312" w:cs="仿宋_GB2312"/>
          <w:color w:val="000000"/>
          <w:spacing w:val="-6"/>
          <w:kern w:val="0"/>
          <w:sz w:val="32"/>
          <w:szCs w:val="32"/>
          <w:shd w:val="clear" w:fill="FFFFFF"/>
          <w:lang w:val="en-US" w:eastAsia="zh-CN" w:bidi="ar"/>
        </w:rPr>
        <w:t>四、报考同一学校，面试设置两个考场以上的，按照国家有关政策规定执行，采取二次平均法对有关面试原始成绩进行平衡。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75" w:lineRule="atLeast"/>
        <w:ind w:left="0" w:right="0"/>
        <w:jc w:val="left"/>
      </w:pPr>
      <w:r>
        <w:rPr>
          <w:rFonts w:hint="eastAsia" w:ascii="仿宋_GB2312" w:hAnsi="Arial" w:eastAsia="仿宋_GB2312" w:cs="仿宋_GB2312"/>
          <w:kern w:val="2"/>
          <w:sz w:val="32"/>
          <w:szCs w:val="32"/>
          <w:lang w:val="en-US" w:eastAsia="zh-CN" w:bidi="ar"/>
        </w:rPr>
        <w:t xml:space="preserve">       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75" w:lineRule="atLeast"/>
        <w:ind w:left="0" w:right="0"/>
        <w:jc w:val="left"/>
      </w:pPr>
      <w:r>
        <w:rPr>
          <w:rFonts w:hint="eastAsia" w:ascii="仿宋_GB2312" w:hAnsi="Arial" w:eastAsia="仿宋_GB2312" w:cs="仿宋_GB2312"/>
          <w:kern w:val="2"/>
          <w:sz w:val="32"/>
          <w:szCs w:val="32"/>
          <w:lang w:val="en-US" w:eastAsia="zh-CN" w:bidi="ar"/>
        </w:rPr>
        <w:t>咨询电话：0371-24979536（县人社局）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75" w:lineRule="atLeast"/>
        <w:ind w:left="0" w:right="0"/>
        <w:jc w:val="left"/>
      </w:pPr>
      <w:r>
        <w:rPr>
          <w:rFonts w:hint="eastAsia" w:ascii="仿宋_GB2312" w:hAnsi="Arial" w:eastAsia="仿宋_GB2312" w:cs="仿宋_GB2312"/>
          <w:kern w:val="2"/>
          <w:sz w:val="32"/>
          <w:szCs w:val="32"/>
          <w:lang w:val="en-US" w:eastAsia="zh-CN" w:bidi="ar"/>
        </w:rPr>
        <w:t xml:space="preserve">          0371-24973001（县教体局）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75" w:lineRule="atLeast"/>
        <w:ind w:left="0" w:right="0"/>
        <w:jc w:val="left"/>
      </w:pPr>
      <w:r>
        <w:rPr>
          <w:rFonts w:hint="eastAsia" w:ascii="仿宋_GB2312" w:hAnsi="Arial" w:eastAsia="仿宋_GB2312" w:cs="仿宋_GB2312"/>
          <w:kern w:val="2"/>
          <w:sz w:val="32"/>
          <w:szCs w:val="32"/>
          <w:lang w:val="en-US" w:eastAsia="zh-CN" w:bidi="ar"/>
        </w:rPr>
        <w:t>监督电话：0371-24973381（县纪委）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75" w:lineRule="atLeast"/>
        <w:ind w:left="0" w:right="0" w:firstLine="944" w:firstLineChars="295"/>
        <w:jc w:val="left"/>
      </w:pPr>
      <w:r>
        <w:rPr>
          <w:rFonts w:hint="eastAsia" w:ascii="仿宋_GB2312" w:hAnsi="Arial" w:eastAsia="仿宋_GB2312" w:cs="仿宋_GB2312"/>
          <w:kern w:val="2"/>
          <w:sz w:val="32"/>
          <w:szCs w:val="32"/>
          <w:lang w:val="en-US" w:eastAsia="zh-CN" w:bidi="ar"/>
        </w:rPr>
        <w:t>通许县人力资源和社会保障局    通许县教育体育局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75" w:lineRule="atLeast"/>
        <w:ind w:left="0" w:right="0" w:firstLine="630"/>
        <w:jc w:val="left"/>
        <w:rPr>
          <w:rFonts w:hint="eastAsia" w:ascii="仿宋_GB2312" w:hAnsi="Arial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Arial" w:eastAsia="仿宋_GB2312" w:cs="仿宋_GB2312"/>
          <w:kern w:val="2"/>
          <w:sz w:val="32"/>
          <w:szCs w:val="32"/>
          <w:lang w:val="en-US" w:eastAsia="zh-CN" w:bidi="ar"/>
        </w:rPr>
        <w:t xml:space="preserve"> 2016年9月5日</w:t>
      </w:r>
    </w:p>
    <w:tbl>
      <w:tblPr>
        <w:tblW w:w="10140" w:type="dxa"/>
        <w:tblInd w:w="-6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0"/>
        <w:gridCol w:w="960"/>
        <w:gridCol w:w="120"/>
        <w:gridCol w:w="675"/>
        <w:gridCol w:w="105"/>
        <w:gridCol w:w="2400"/>
        <w:gridCol w:w="105"/>
        <w:gridCol w:w="645"/>
        <w:gridCol w:w="1290"/>
        <w:gridCol w:w="315"/>
        <w:gridCol w:w="765"/>
        <w:gridCol w:w="330"/>
        <w:gridCol w:w="750"/>
        <w:gridCol w:w="90"/>
        <w:gridCol w:w="8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300" w:type="dxa"/>
            <w:gridSpan w:val="1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2016通许县公开招聘教师面试人员名单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9300" w:type="dxa"/>
            <w:gridSpan w:val="1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第一幼儿园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报考学校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齐晓宇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一园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1608290229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王莹莹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一园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1608290226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娄丽娟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一园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1608290230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李金洋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一园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1608290215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韩改伟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一园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1608290121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胡冰雪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一园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1608290127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陈雪山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一园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1608290130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王阿坤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一园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1608290124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史慧颖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一园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1608290212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王亚南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一园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1608290222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赵秀珍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一园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1608290228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刘亚丽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一园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1608290204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唐海丽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一园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1608290210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张超杰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一园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1608290225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蔡献月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一园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1608290114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王若男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一园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1608290220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李佳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一园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1608290115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姜如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一园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1608290116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娄林杰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一园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1608290213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田惠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一园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1608290214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岳景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一园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1608290106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贾岩岩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一园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1608290223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毛琳琳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一园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1608290211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娄樱蓝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一园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1608290208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9300" w:type="dxa"/>
            <w:gridSpan w:val="1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注：面试方式、时间、地点另行通知。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75" w:hRule="atLeast"/>
        </w:trPr>
        <w:tc>
          <w:tcPr>
            <w:tcW w:w="750" w:type="dxa"/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gridSpan w:val="2"/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5" w:type="dxa"/>
            <w:gridSpan w:val="2"/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gridSpan w:val="2"/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gridSpan w:val="2"/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gridSpan w:val="2"/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gridSpan w:val="2"/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9300" w:type="dxa"/>
            <w:gridSpan w:val="1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2016通许县公开招聘教师面试人员名单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9300" w:type="dxa"/>
            <w:gridSpan w:val="1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第二幼儿园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报考学校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肖瑞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二园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1608290314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李昱颖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二园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1608290303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芮粉粉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二园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1608290404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张雷霞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二园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1608290421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万莉雪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二园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1608290318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王欢杰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二园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1608290323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于建春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二园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1608290302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孟琳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二园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1608290410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刘胜南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二园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1608290317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赵璐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二园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1608290408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张冰心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二园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1608290403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朱丽兰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二园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1608290409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耿瑞萍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二园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1608290407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李亚楠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二园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1608290419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贾燕茹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二园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1608290306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彭婷婷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二园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1608290320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9300" w:type="dxa"/>
            <w:gridSpan w:val="1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注：面试方式、时间、地点另行通知。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5" w:hRule="atLeast"/>
        </w:trPr>
        <w:tc>
          <w:tcPr>
            <w:tcW w:w="750" w:type="dxa"/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gridSpan w:val="2"/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5" w:type="dxa"/>
            <w:gridSpan w:val="2"/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gridSpan w:val="2"/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gridSpan w:val="2"/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gridSpan w:val="2"/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gridSpan w:val="2"/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9300" w:type="dxa"/>
            <w:gridSpan w:val="1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2016通许县公开招聘教师面试人员名单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300" w:type="dxa"/>
            <w:gridSpan w:val="1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第三幼儿园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报考学校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王珏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三园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1608290514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于静静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三园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1608290607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陈婧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三园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1608290506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田建惠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三园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1608290515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马丽莎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三园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1608290805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丁阳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三园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1608290530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张卫卫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三园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1608290521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张艳丽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三园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1608290620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王亚茹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三园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1608290504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韩小敏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三园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1608290707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于新亚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三园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1608290821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胡媛媛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三园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1608290822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夏继星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三园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1608290807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李静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三园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1608290813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李娟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三园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1608290823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刘盼盼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三园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1608290829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段凯迪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三园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1608290505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郭晗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三园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1608290718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郭亮亮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三园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1608290830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王莹莹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三园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1608290526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李琳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三园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1608290825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史凯琦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三园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1608290611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陈文霞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三园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1608290619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陈芳芳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三园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1608290713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赵俊芳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三园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1608290626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于月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三园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1608290704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冯影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三园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1608290712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刘丹丹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三园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1608290811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刘珂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三园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1608290703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李芳菲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三园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1608290810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张龙霞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三园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1608290812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丰晓婷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三园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1608290513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瓮文静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三园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1608290725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张文玉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三园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1608290516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孙娜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三园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1608290727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刘阳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三园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1608290715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吕森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三园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1608290909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罗文洋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三园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1608290729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成静静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三园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1608290809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段莹坤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三园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1608290529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师颖颖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三园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1608290618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李明明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三园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1608290614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刘婷婷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三园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1608290824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郝新新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三园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1608290522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段香迎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三园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1608290524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何明静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三园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1608290806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赵鹏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三园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1608290523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牛凯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三园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1608290601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含村官10分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郭哈拿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三园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1608290623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张利娜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三园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1608290719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于晓静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三园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1608290914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张静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三园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1608290818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王艺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三园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1608290908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孙丹丹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三园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1608290503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张蕊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三园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1608290518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任晓双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三园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1608290525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宋瑞丽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三园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1608290722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宋慧敏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三园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1608290820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王伟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三园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1608290508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郭芳杰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三园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1608290604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闫若天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三园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1608290705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芦晗喻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三园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1608290804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140" w:type="dxa"/>
            <w:gridSpan w:val="15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注：面试方式、时间、地点另行通知。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930" w:type="dxa"/>
          <w:trHeight w:val="420" w:hRule="atLeast"/>
        </w:trPr>
        <w:tc>
          <w:tcPr>
            <w:tcW w:w="9210" w:type="dxa"/>
            <w:gridSpan w:val="13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通许县九八、九九级招教笔试成绩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930" w:type="dxa"/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930" w:type="dxa"/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李晓旭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1608291001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930" w:type="dxa"/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赵彩红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1608291002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930" w:type="dxa"/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卢欢欢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1608291003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930" w:type="dxa"/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于晶晶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1608291004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930" w:type="dxa"/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郑静静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1608291005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930" w:type="dxa"/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田赟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1608291006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930" w:type="dxa"/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张琳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1608291007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930" w:type="dxa"/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潘红雷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1608291008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930" w:type="dxa"/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王瑞瑞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1608291009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930" w:type="dxa"/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渠长征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1608291010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930" w:type="dxa"/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李娜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1608291011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930" w:type="dxa"/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陈俐伶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1608291012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930" w:type="dxa"/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鹿琳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1608291013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930" w:type="dxa"/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娄素华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1608291014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930" w:type="dxa"/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姚玲云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1608291016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930" w:type="dxa"/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陈亚丽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1608291017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930" w:type="dxa"/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张盼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1608291018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930" w:type="dxa"/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王大玲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1608291020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930" w:type="dxa"/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邢献红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1608291021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930" w:type="dxa"/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谷佳荫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1608291022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930" w:type="dxa"/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郭卫娟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1608291023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930" w:type="dxa"/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厉瑞玲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1608291024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930" w:type="dxa"/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罗向红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1608291025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930" w:type="dxa"/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王丽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1608291026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930" w:type="dxa"/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王小想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1608291027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930" w:type="dxa"/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闫艳粉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1608291028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930" w:type="dxa"/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任书刚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1608291029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37.5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930" w:type="dxa"/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徐贵兵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1608291030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930" w:type="dxa"/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尹志胜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1608291031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930" w:type="dxa"/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曹世锋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1608291032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930" w:type="dxa"/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徐德坤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1608291033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930" w:type="dxa"/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陈忠海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1608291034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930" w:type="dxa"/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李锦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1608291035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930" w:type="dxa"/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刘东宁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1608291036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930" w:type="dxa"/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赵占法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1608291037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930" w:type="dxa"/>
          <w:trHeight w:val="3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赵二永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1608291038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375" w:lineRule="atLeast"/>
        <w:ind w:left="0" w:right="0" w:firstLine="630"/>
        <w:jc w:val="left"/>
        <w:rPr>
          <w:rFonts w:hint="eastAsia" w:ascii="仿宋_GB2312" w:hAnsi="Arial" w:eastAsia="仿宋_GB2312" w:cs="仿宋_GB2312"/>
          <w:kern w:val="2"/>
          <w:sz w:val="32"/>
          <w:szCs w:val="32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����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YaHe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FontAwesome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仿体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??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iti SC Light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210505"/>
    <w:rsid w:val="7B21050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Microsoft YaHei" w:hAnsi="Microsoft YaHei" w:eastAsia="Microsoft YaHei" w:cs="Microsoft YaHei"/>
      <w:kern w:val="0"/>
      <w:sz w:val="24"/>
      <w:szCs w:val="24"/>
      <w:lang w:val="en-US" w:eastAsia="zh-CN" w:bidi="ar"/>
    </w:rPr>
  </w:style>
  <w:style w:type="paragraph" w:styleId="4">
    <w:name w:val="heading 6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1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</w:style>
  <w:style w:type="character" w:styleId="8">
    <w:name w:val="FollowedHyperlink"/>
    <w:basedOn w:val="6"/>
    <w:uiPriority w:val="0"/>
    <w:rPr>
      <w:color w:val="0026FF"/>
      <w:u w:val="none"/>
    </w:rPr>
  </w:style>
  <w:style w:type="character" w:styleId="9">
    <w:name w:val="Emphasis"/>
    <w:basedOn w:val="6"/>
    <w:qFormat/>
    <w:uiPriority w:val="0"/>
    <w:rPr>
      <w:b/>
    </w:rPr>
  </w:style>
  <w:style w:type="character" w:styleId="10">
    <w:name w:val="HTML Definition"/>
    <w:basedOn w:val="6"/>
    <w:uiPriority w:val="0"/>
  </w:style>
  <w:style w:type="character" w:styleId="11">
    <w:name w:val="HTML Acronym"/>
    <w:basedOn w:val="6"/>
    <w:uiPriority w:val="0"/>
    <w:rPr>
      <w:bdr w:val="none" w:color="auto" w:sz="0" w:space="0"/>
    </w:rPr>
  </w:style>
  <w:style w:type="character" w:styleId="12">
    <w:name w:val="HTML Variable"/>
    <w:basedOn w:val="6"/>
    <w:uiPriority w:val="0"/>
  </w:style>
  <w:style w:type="character" w:styleId="13">
    <w:name w:val="Hyperlink"/>
    <w:basedOn w:val="6"/>
    <w:uiPriority w:val="0"/>
    <w:rPr>
      <w:color w:val="0026FF"/>
      <w:u w:val="none"/>
    </w:rPr>
  </w:style>
  <w:style w:type="character" w:styleId="14">
    <w:name w:val="HTML Code"/>
    <w:basedOn w:val="6"/>
    <w:uiPriority w:val="0"/>
    <w:rPr>
      <w:rFonts w:ascii="Courier New" w:hAnsi="Courier New"/>
      <w:sz w:val="20"/>
      <w:bdr w:val="none" w:color="auto" w:sz="0" w:space="0"/>
    </w:rPr>
  </w:style>
  <w:style w:type="character" w:styleId="15">
    <w:name w:val="HTML Cite"/>
    <w:basedOn w:val="6"/>
    <w:uiPriority w:val="0"/>
  </w:style>
  <w:style w:type="character" w:styleId="16">
    <w:name w:val="HTML Keyboard"/>
    <w:basedOn w:val="6"/>
    <w:uiPriority w:val="0"/>
    <w:rPr>
      <w:rFonts w:ascii="Courier New" w:hAnsi="Courier New"/>
      <w:sz w:val="20"/>
    </w:rPr>
  </w:style>
  <w:style w:type="character" w:styleId="17">
    <w:name w:val="HTML Sample"/>
    <w:basedOn w:val="6"/>
    <w:uiPriority w:val="0"/>
    <w:rPr>
      <w:rFonts w:ascii="Courier New" w:hAnsi="Courier New"/>
    </w:rPr>
  </w:style>
  <w:style w:type="character" w:customStyle="1" w:styleId="19">
    <w:name w:val="field-validation-error"/>
    <w:basedOn w:val="6"/>
    <w:uiPriority w:val="0"/>
  </w:style>
  <w:style w:type="character" w:customStyle="1" w:styleId="20">
    <w:name w:val="error1"/>
    <w:basedOn w:val="6"/>
    <w:uiPriority w:val="0"/>
    <w:rPr>
      <w:color w:val="B94A48"/>
    </w:rPr>
  </w:style>
  <w:style w:type="character" w:customStyle="1" w:styleId="21">
    <w:name w:val="print"/>
    <w:basedOn w:val="6"/>
    <w:uiPriority w:val="0"/>
  </w:style>
  <w:style w:type="character" w:customStyle="1" w:styleId="22">
    <w:name w:val="share"/>
    <w:basedOn w:val="6"/>
    <w:uiPriority w:val="0"/>
  </w:style>
  <w:style w:type="character" w:customStyle="1" w:styleId="23">
    <w:name w:val="first-child"/>
    <w:basedOn w:val="6"/>
    <w:uiPriority w:val="0"/>
    <w:rPr>
      <w:rFonts w:hint="default" w:ascii="Microsoft YaHei" w:hAnsi="Microsoft YaHei" w:eastAsia="Microsoft YaHei" w:cs="Microsoft YaHei"/>
      <w:sz w:val="30"/>
      <w:szCs w:val="30"/>
      <w:bdr w:val="none" w:color="auto" w:sz="0" w:space="0"/>
    </w:rPr>
  </w:style>
  <w:style w:type="character" w:customStyle="1" w:styleId="24">
    <w:name w:val="first-child1"/>
    <w:basedOn w:val="6"/>
    <w:uiPriority w:val="0"/>
    <w:rPr>
      <w:rFonts w:hint="default" w:ascii="Microsoft YaHei" w:hAnsi="Microsoft YaHei" w:eastAsia="Microsoft YaHei" w:cs="Microsoft YaHei"/>
      <w:sz w:val="30"/>
      <w:szCs w:val="30"/>
      <w:bdr w:val="none" w:color="auto" w:sz="0" w:space="0"/>
    </w:rPr>
  </w:style>
  <w:style w:type="character" w:customStyle="1" w:styleId="25">
    <w:name w:val="bsharetext"/>
    <w:basedOn w:val="6"/>
    <w:uiPriority w:val="0"/>
  </w:style>
  <w:style w:type="paragraph" w:styleId="26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27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8">
    <w:name w:val="time"/>
    <w:basedOn w:val="6"/>
    <w:uiPriority w:val="0"/>
    <w:rPr>
      <w:color w:val="878787"/>
    </w:rPr>
  </w:style>
  <w:style w:type="character" w:customStyle="1" w:styleId="29">
    <w:name w:val="tips"/>
    <w:basedOn w:val="6"/>
    <w:uiPriority w:val="0"/>
    <w:rPr>
      <w:color w:val="F60B0D"/>
      <w:sz w:val="16"/>
      <w:szCs w:val="16"/>
    </w:rPr>
  </w:style>
  <w:style w:type="character" w:customStyle="1" w:styleId="30">
    <w:name w:val="point"/>
    <w:basedOn w:val="6"/>
    <w:uiPriority w:val="0"/>
  </w:style>
  <w:style w:type="character" w:customStyle="1" w:styleId="31">
    <w:name w:val="first-child2"/>
    <w:basedOn w:val="6"/>
    <w:uiPriority w:val="0"/>
  </w:style>
  <w:style w:type="character" w:customStyle="1" w:styleId="32">
    <w:name w:val="cur5"/>
    <w:basedOn w:val="6"/>
    <w:uiPriority w:val="0"/>
    <w:rPr>
      <w:color w:val="CB0000"/>
    </w:rPr>
  </w:style>
  <w:style w:type="character" w:customStyle="1" w:styleId="33">
    <w:name w:val="cur"/>
    <w:basedOn w:val="6"/>
    <w:uiPriority w:val="0"/>
    <w:rPr>
      <w:color w:val="CB0000"/>
    </w:rPr>
  </w:style>
  <w:style w:type="character" w:customStyle="1" w:styleId="34">
    <w:name w:val="cur2"/>
    <w:basedOn w:val="6"/>
    <w:uiPriority w:val="0"/>
    <w:rPr>
      <w:color w:val="CB0000"/>
    </w:rPr>
  </w:style>
  <w:style w:type="character" w:customStyle="1" w:styleId="35">
    <w:name w:val="bds_nopic"/>
    <w:basedOn w:val="6"/>
    <w:uiPriority w:val="0"/>
  </w:style>
  <w:style w:type="character" w:customStyle="1" w:styleId="36">
    <w:name w:val="bds_nopic1"/>
    <w:basedOn w:val="6"/>
    <w:uiPriority w:val="0"/>
  </w:style>
  <w:style w:type="character" w:customStyle="1" w:styleId="37">
    <w:name w:val="bds_nopic2"/>
    <w:basedOn w:val="6"/>
    <w:uiPriority w:val="0"/>
  </w:style>
  <w:style w:type="character" w:customStyle="1" w:styleId="38">
    <w:name w:val="bds_more2"/>
    <w:basedOn w:val="6"/>
    <w:uiPriority w:val="0"/>
    <w:rPr>
      <w:bdr w:val="none" w:color="auto" w:sz="0" w:space="0"/>
    </w:rPr>
  </w:style>
  <w:style w:type="character" w:customStyle="1" w:styleId="39">
    <w:name w:val="bds_more3"/>
    <w:basedOn w:val="6"/>
    <w:uiPriority w:val="0"/>
    <w:rPr>
      <w:bdr w:val="none" w:color="auto" w:sz="0" w:space="0"/>
    </w:rPr>
  </w:style>
  <w:style w:type="character" w:customStyle="1" w:styleId="40">
    <w:name w:val="bds_more4"/>
    <w:basedOn w:val="6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41">
    <w:name w:val="on"/>
    <w:basedOn w:val="6"/>
    <w:uiPriority w:val="0"/>
    <w:rPr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2016-09-06T01:17:00Z</dcterms:created>
  <dc:creator>Administrator</dc:creator>
  <cp:lastModifiedBy>Administrator</cp:lastModifiedBy>
  <dcterms:modified xsi:type="dcterms:W3CDTF">2016-09-06T08:26:35Z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