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462"/>
        <w:gridCol w:w="941"/>
        <w:gridCol w:w="1401"/>
        <w:gridCol w:w="890"/>
        <w:gridCol w:w="933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45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濮阳市华龙区2016年公开招聘教师体检资格审查人员名单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tblCellSpacing w:w="15" w:type="dxa"/>
        </w:trPr>
        <w:tc>
          <w:tcPr>
            <w:tcW w:w="845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5"/>
                <w:szCs w:val="25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lang w:val="en-US" w:eastAsia="zh-CN" w:bidi="ar"/>
              </w:rPr>
              <w:t>    根据考试总成绩从高分到低分的顺序，结合个别考生本人自愿放弃体检资格情况，确定</w:t>
            </w:r>
            <w:bookmarkStart w:id="0" w:name="_GoBack"/>
            <w:bookmarkEnd w:id="0"/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lang w:val="en-US" w:eastAsia="zh-CN" w:bidi="ar"/>
              </w:rPr>
              <w:t>参加体检资格审查人员名单如下。以下人员请于2016年9月18日上午8:00-12:00，持本人身份证和报名表，到华龙区教体局5楼会议室（濮阳市大庆路与黄河路交叉口以东150米路南）进行体检资格审查，逾期不到者视为自动放弃体检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</w:trPr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聘 用 单 位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 位 名 称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 号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华龙区高级中学</w:t>
            </w: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中学语文教师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王文倩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107012021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36.65 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41.50 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盛翠粉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107012126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33.95 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43.50 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中学物理教师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张晓帅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107010313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37.30 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42.00 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马晓丹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107010103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35.30 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42.80 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中学化学教师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杨莹莹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107010510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41.90 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44.00 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程静茹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107010515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41.40 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中学生物教师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乔  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107010823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37.55 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42.10 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崔进玲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107010916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37.95 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41.10 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79.05 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崔小静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107011128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41.10 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王彦州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107011007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35.45 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42.40 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张利平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107010908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35.95 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41.20 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中学政治教师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梁亚男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107011604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36.80 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41.50 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李玉梅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107011410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43.00 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  贝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107011520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35.70 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41.40 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陈慧君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107011701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35.50 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40.50 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中学历史教师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刘丽娜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107012727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34.30 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41.30 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  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107012714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王晓阳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107012624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32.60 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41.10 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中学地理教师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宋沙利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107011303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43.80 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中学体育教师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王永民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107016626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34.70 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42.60 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华龙区岳村镇中小学校</w:t>
            </w: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小学语文教师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吴慧娟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207030909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41.57 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刘洋洋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207030102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40.96 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张玉停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207032620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35.40 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43.09 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李岚坤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207031625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35.90 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42.18 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  金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207031029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35.20 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42.79 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77.99 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葛雪萍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207031310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34.80 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42.52 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魏兰芳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207030120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41.26 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刘京京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207030330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36.20 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40.96 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薛珊珊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207031006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37.40 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39.64 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丁  晶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207031314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36.60 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39.84 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吴亚方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207032012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35.30 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41.06 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姜淑芹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207032622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36.50 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39.74 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刘蒙蒙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207030718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41.06 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张倩男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207031309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35.20 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40.86 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管丽颖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207030416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34.90 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41.04 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小学数学教师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乔德迪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207015221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40.19 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李勇会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207014927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38.80 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43.00 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康瑞丹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207014712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37.70 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43.61 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桑  锦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207014823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40.60 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  岩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207014807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39.80 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41.30 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吴会敏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207016108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37.40 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43.41 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80.81 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马慧茹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207015412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38.50 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41.91 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80.41 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任利蕊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207015623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39.70 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40.60 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王卫敏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207015901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38.50 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41.32 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魏桂英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207014607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  静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207014714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38.69 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卢胜君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207015803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38.50 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41.12 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张淑霞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207015514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38.80 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李彦彦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207014924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41.32 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靳  妞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207014603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38.70 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小学英语教师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刘亚林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207020521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40.25 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43.50 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83.75 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  博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207020919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41.35 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83.05 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小学音乐教师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马艳芳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207023024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36.40 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42.90 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常少静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207023123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35.20 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43.70 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小学体育教师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范艳晨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207014013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34.10 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41.80 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谷晓潘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207014006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32.90 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42.60 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小学美术教师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梁小萍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207013004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37.75 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42.10 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  晨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207013308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35.65 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42.90 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小学信息技术教师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晁肖路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207014326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42.40 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柳军燕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207014324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37.00 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40.80 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华龙区幼儿园</w:t>
            </w:r>
          </w:p>
        </w:tc>
        <w:tc>
          <w:tcPr>
            <w:tcW w:w="1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幼儿教师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王亚平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307022427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35.25 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41.20 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李会青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307022529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35.50 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39.20 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韩慧源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307022125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32.45 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42.20 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闫  涵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307022322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31.45 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43.10 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74.55 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4A6A"/>
    <w:rsid w:val="47BE4A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2016-09-27T01:53:00Z</dcterms:created>
  <dc:creator>Administrator</dc:creator>
  <cp:lastModifiedBy>Administrator</cp:lastModifiedBy>
  <dcterms:modified xsi:type="dcterms:W3CDTF">2016-09-27T01:54:18Z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