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Calibri" w:eastAsia="黑体" w:cs="黑体"/>
          <w:b/>
          <w:i w:val="0"/>
          <w:caps w:val="0"/>
          <w:color w:val="333333"/>
          <w:spacing w:val="0"/>
          <w:sz w:val="36"/>
          <w:szCs w:val="36"/>
          <w:shd w:val="clear" w:fill="F6F4F5"/>
        </w:rPr>
        <w:t>克拉玛依市事业单位招聘201</w:t>
      </w:r>
      <w:r>
        <w:rPr>
          <w:rFonts w:hint="eastAsia" w:ascii="黑体" w:hAnsi="Calibri" w:eastAsia="黑体" w:cs="黑体"/>
          <w:b/>
          <w:i w:val="0"/>
          <w:caps w:val="0"/>
          <w:color w:val="333333"/>
          <w:spacing w:val="0"/>
          <w:sz w:val="36"/>
          <w:szCs w:val="36"/>
          <w:shd w:val="clear" w:fill="F6F4F5"/>
        </w:rPr>
        <w:t>7年优秀应届毕业生通告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25" w:lineRule="atLeast"/>
        <w:ind w:left="0" w:right="0" w:firstLine="60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6F4F5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60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为做好面向全国招聘2017年应届师范类、医学类毕业生和部分紧缺专业研究生（含克拉玛依生源毕业生）工作，现就有关事宜公告如下。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60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一、招聘单位、专业、人数见附件1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60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二、招聘方式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60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在相关院校就业网发布招聘信息，应聘学生先投电子简历，市人社局组织用人单位赴高校召开人才招聘会（行程安排见附件2），经笔试、面试，与合格人员签约，欢迎符合条件的学生就近参加招聘。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63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附件：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63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1、克拉玛依市事业单位招聘2017年优秀应届毕业生岗位一览表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645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2、克拉玛依市事业单位招聘2017年优秀应届毕业生行程安排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60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60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60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                    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60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                       市人力资源和社会保障局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60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                          2016年10月13日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60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6F4F5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6F4F5"/>
        </w:rPr>
        <w:t>附件1：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shd w:val="clear" w:fill="F6F4F5"/>
        </w:rPr>
        <w:t>克拉玛依市事业单位招聘2017届优秀应届毕业生岗位一览表</w:t>
      </w:r>
    </w:p>
    <w:tbl>
      <w:tblPr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4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263"/>
        <w:gridCol w:w="406"/>
        <w:gridCol w:w="497"/>
        <w:gridCol w:w="1973"/>
        <w:gridCol w:w="594"/>
        <w:gridCol w:w="2018"/>
        <w:gridCol w:w="2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4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单  位</w:t>
            </w:r>
          </w:p>
        </w:tc>
        <w:tc>
          <w:tcPr>
            <w:tcW w:w="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学历</w:t>
            </w: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1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专 业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联系人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电子邮箱</w:t>
            </w:r>
          </w:p>
        </w:tc>
        <w:tc>
          <w:tcPr>
            <w:tcW w:w="2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克拉玛依市第一中学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12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教育学类（语文、数学、英语、物理、化学、生物、政治、地理、历史、信息技术、体育、音乐、美术、心理、艺术、综合、维语言语文、哈语言语文、俄语、服装设计）</w:t>
            </w:r>
          </w:p>
        </w:tc>
        <w:tc>
          <w:tcPr>
            <w:tcW w:w="5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张增勇</w:t>
            </w:r>
          </w:p>
        </w:tc>
        <w:tc>
          <w:tcPr>
            <w:tcW w:w="20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14680455@qq.com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18709905502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克拉玛依市第二中学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9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克拉玛依市高级中学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9</w:t>
            </w:r>
          </w:p>
        </w:tc>
        <w:tc>
          <w:tcPr>
            <w:tcW w:w="19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克拉玛依市第六中学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9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克拉玛依市北师附校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15</w:t>
            </w:r>
          </w:p>
        </w:tc>
        <w:tc>
          <w:tcPr>
            <w:tcW w:w="19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克拉玛依市准东中学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8</w:t>
            </w:r>
          </w:p>
        </w:tc>
        <w:tc>
          <w:tcPr>
            <w:tcW w:w="19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克拉玛依职业技术学院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硕士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维汉双语、思想政治教育、体育、机械电气及自动化类、化工、化学、财会、热能与动力工程、焊接技术及自动化</w:t>
            </w:r>
          </w:p>
        </w:tc>
        <w:tc>
          <w:tcPr>
            <w:tcW w:w="5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黄杰</w:t>
            </w:r>
          </w:p>
        </w:tc>
        <w:tc>
          <w:tcPr>
            <w:tcW w:w="20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1318484361@qq.com</w:t>
            </w:r>
          </w:p>
        </w:tc>
        <w:tc>
          <w:tcPr>
            <w:tcW w:w="25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0990-6620722  13809928680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4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中国石油大学（北京）克拉玛依校区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博士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材料科学与工程（金属材料工程）、信息与通信工程、控制科学与工程人、化学工程与技术、动力工程及工程热物理、机械工程、计算机科学与技术、数学、物理学、化学、马克思主义理论、政治学</w:t>
            </w:r>
          </w:p>
        </w:tc>
        <w:tc>
          <w:tcPr>
            <w:tcW w:w="5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武恩帆</w:t>
            </w:r>
          </w:p>
        </w:tc>
        <w:tc>
          <w:tcPr>
            <w:tcW w:w="20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wuenfan@cup.edu.cn</w:t>
            </w:r>
          </w:p>
        </w:tc>
        <w:tc>
          <w:tcPr>
            <w:tcW w:w="25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18709909560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市中心医院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20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临床医学</w:t>
            </w:r>
          </w:p>
        </w:tc>
        <w:tc>
          <w:tcPr>
            <w:tcW w:w="5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赵志文</w:t>
            </w:r>
          </w:p>
        </w:tc>
        <w:tc>
          <w:tcPr>
            <w:tcW w:w="20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1327966925@qq.com</w:t>
            </w:r>
          </w:p>
        </w:tc>
        <w:tc>
          <w:tcPr>
            <w:tcW w:w="258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13999302887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0990-6861537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硕士</w:t>
            </w: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临床医学、麻醉医学、口腔医学</w:t>
            </w:r>
          </w:p>
        </w:tc>
        <w:tc>
          <w:tcPr>
            <w:tcW w:w="5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博士</w:t>
            </w:r>
          </w:p>
        </w:tc>
        <w:tc>
          <w:tcPr>
            <w:tcW w:w="4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临床医学</w:t>
            </w:r>
          </w:p>
        </w:tc>
        <w:tc>
          <w:tcPr>
            <w:tcW w:w="5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单  位</w:t>
            </w:r>
          </w:p>
        </w:tc>
        <w:tc>
          <w:tcPr>
            <w:tcW w:w="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学历</w:t>
            </w:r>
          </w:p>
        </w:tc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19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专 业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联系人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电子邮箱</w:t>
            </w:r>
          </w:p>
        </w:tc>
        <w:tc>
          <w:tcPr>
            <w:tcW w:w="2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市人民医院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97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临床医学、麻醉学、中西医结合临床医学、精神医学、医学影像学、卫生事业管理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粟卫国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312053424@qq.com</w:t>
            </w:r>
          </w:p>
        </w:tc>
        <w:tc>
          <w:tcPr>
            <w:tcW w:w="25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18909901020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市第二人民医院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硕士</w:t>
            </w:r>
          </w:p>
        </w:tc>
        <w:tc>
          <w:tcPr>
            <w:tcW w:w="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临床医学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孙红莉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916468818@qq.com</w:t>
            </w:r>
          </w:p>
        </w:tc>
        <w:tc>
          <w:tcPr>
            <w:tcW w:w="2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0990-6919977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13519919618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7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克拉玛依区第三中学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教育学类（语文、数学、物理、政治）</w:t>
            </w:r>
          </w:p>
        </w:tc>
        <w:tc>
          <w:tcPr>
            <w:tcW w:w="5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张增勇</w:t>
            </w:r>
          </w:p>
        </w:tc>
        <w:tc>
          <w:tcPr>
            <w:tcW w:w="20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14680455@qq.com</w:t>
            </w:r>
          </w:p>
        </w:tc>
        <w:tc>
          <w:tcPr>
            <w:tcW w:w="25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18709905502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克拉玛依区第七中学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9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克拉玛依区第九中学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9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克拉玛依区实验中学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9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克拉玛依区南湖中学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9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8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克拉玛依区疾控中心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卫生管理类</w:t>
            </w:r>
          </w:p>
        </w:tc>
        <w:tc>
          <w:tcPr>
            <w:tcW w:w="5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徐飞</w:t>
            </w:r>
          </w:p>
        </w:tc>
        <w:tc>
          <w:tcPr>
            <w:tcW w:w="20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243291218@qq.com</w:t>
            </w:r>
          </w:p>
        </w:tc>
        <w:tc>
          <w:tcPr>
            <w:tcW w:w="25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0990-6239202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18609907045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克拉玛依区园林局园林科研所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硕士</w:t>
            </w:r>
          </w:p>
        </w:tc>
        <w:tc>
          <w:tcPr>
            <w:tcW w:w="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林学及林业资源管理类</w:t>
            </w:r>
          </w:p>
        </w:tc>
        <w:tc>
          <w:tcPr>
            <w:tcW w:w="5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9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独山子区第一中学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教育学类（语文、数学、英语、政治、历史、物理、化学、生物）</w:t>
            </w:r>
          </w:p>
        </w:tc>
        <w:tc>
          <w:tcPr>
            <w:tcW w:w="5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高玉民</w:t>
            </w:r>
          </w:p>
        </w:tc>
        <w:tc>
          <w:tcPr>
            <w:tcW w:w="20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jyj-gym@dsz.gov.cn</w:t>
            </w:r>
          </w:p>
        </w:tc>
        <w:tc>
          <w:tcPr>
            <w:tcW w:w="25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13999703285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0992-3863540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独山子区第二中学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19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独山子区第三中学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19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  <w:tc>
          <w:tcPr>
            <w:tcW w:w="12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独山子人民医院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  <w:tc>
          <w:tcPr>
            <w:tcW w:w="1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临床医学、医学影像、麻醉学</w:t>
            </w:r>
          </w:p>
        </w:tc>
        <w:tc>
          <w:tcPr>
            <w:tcW w:w="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姜玉强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王桂华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1635039336@qq.com</w:t>
            </w:r>
          </w:p>
        </w:tc>
        <w:tc>
          <w:tcPr>
            <w:tcW w:w="2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13709936076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18009922022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60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6F4F5"/>
        </w:rPr>
        <w:t> </w:t>
      </w:r>
    </w:p>
    <w:tbl>
      <w:tblPr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4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631"/>
        <w:gridCol w:w="430"/>
        <w:gridCol w:w="449"/>
        <w:gridCol w:w="2802"/>
        <w:gridCol w:w="589"/>
        <w:gridCol w:w="2005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4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1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单  位</w:t>
            </w:r>
          </w:p>
        </w:tc>
        <w:tc>
          <w:tcPr>
            <w:tcW w:w="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学历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2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专 业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联系人</w:t>
            </w:r>
          </w:p>
        </w:tc>
        <w:tc>
          <w:tcPr>
            <w:tcW w:w="2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电子邮箱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11</w:t>
            </w:r>
          </w:p>
        </w:tc>
        <w:tc>
          <w:tcPr>
            <w:tcW w:w="1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独山子区工程建设管理局</w:t>
            </w:r>
          </w:p>
        </w:tc>
        <w:tc>
          <w:tcPr>
            <w:tcW w:w="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硕士</w:t>
            </w:r>
          </w:p>
        </w:tc>
        <w:tc>
          <w:tcPr>
            <w:tcW w:w="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2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建筑土木工程及管理类</w:t>
            </w:r>
          </w:p>
        </w:tc>
        <w:tc>
          <w:tcPr>
            <w:tcW w:w="5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庄建江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董芹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2322446840@qq.com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1443714293@qq.com</w:t>
            </w:r>
          </w:p>
        </w:tc>
        <w:tc>
          <w:tcPr>
            <w:tcW w:w="13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18997703546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18997702715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12</w:t>
            </w:r>
          </w:p>
        </w:tc>
        <w:tc>
          <w:tcPr>
            <w:tcW w:w="1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独山子区建设局污水厂</w:t>
            </w:r>
          </w:p>
        </w:tc>
        <w:tc>
          <w:tcPr>
            <w:tcW w:w="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硕士</w:t>
            </w:r>
          </w:p>
        </w:tc>
        <w:tc>
          <w:tcPr>
            <w:tcW w:w="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2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化学类</w:t>
            </w:r>
          </w:p>
        </w:tc>
        <w:tc>
          <w:tcPr>
            <w:tcW w:w="5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13</w:t>
            </w:r>
          </w:p>
        </w:tc>
        <w:tc>
          <w:tcPr>
            <w:tcW w:w="1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独山子区广播电视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管理中心</w:t>
            </w:r>
          </w:p>
        </w:tc>
        <w:tc>
          <w:tcPr>
            <w:tcW w:w="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硕士</w:t>
            </w:r>
          </w:p>
        </w:tc>
        <w:tc>
          <w:tcPr>
            <w:tcW w:w="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2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法学类</w:t>
            </w:r>
          </w:p>
        </w:tc>
        <w:tc>
          <w:tcPr>
            <w:tcW w:w="5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14</w:t>
            </w:r>
          </w:p>
        </w:tc>
        <w:tc>
          <w:tcPr>
            <w:tcW w:w="1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独山子区城市管理行政执法局直属执法大队</w:t>
            </w:r>
          </w:p>
        </w:tc>
        <w:tc>
          <w:tcPr>
            <w:tcW w:w="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硕士</w:t>
            </w:r>
          </w:p>
        </w:tc>
        <w:tc>
          <w:tcPr>
            <w:tcW w:w="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2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计算机类</w:t>
            </w:r>
          </w:p>
        </w:tc>
        <w:tc>
          <w:tcPr>
            <w:tcW w:w="5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15</w:t>
            </w:r>
          </w:p>
        </w:tc>
        <w:tc>
          <w:tcPr>
            <w:tcW w:w="1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克拉玛依市第五中学</w:t>
            </w:r>
          </w:p>
        </w:tc>
        <w:tc>
          <w:tcPr>
            <w:tcW w:w="4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  <w:tc>
          <w:tcPr>
            <w:tcW w:w="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280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教育学类、中国语言文学类、数学类、外国语言文学类、体育学类、音乐学类、艺术类或戏剧影视类、生物学类、政治学、行政学及马克思主义理论类、化学类（语文、数学、英语、体育、艺术教育、生物、政治、化学、科学与技术教育）</w:t>
            </w:r>
          </w:p>
        </w:tc>
        <w:tc>
          <w:tcPr>
            <w:tcW w:w="5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吴建亮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961139619@qq.com</w:t>
            </w:r>
          </w:p>
        </w:tc>
        <w:tc>
          <w:tcPr>
            <w:tcW w:w="13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  <w:t>0990-6822908 13689966199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克拉玛依市第十中学</w:t>
            </w:r>
          </w:p>
        </w:tc>
        <w:tc>
          <w:tcPr>
            <w:tcW w:w="4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28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4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克拉玛依市第十三中学</w:t>
            </w:r>
          </w:p>
        </w:tc>
        <w:tc>
          <w:tcPr>
            <w:tcW w:w="4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  <w:tc>
          <w:tcPr>
            <w:tcW w:w="28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16</w:t>
            </w:r>
          </w:p>
        </w:tc>
        <w:tc>
          <w:tcPr>
            <w:tcW w:w="1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白碱滩区司法局公证处</w:t>
            </w:r>
          </w:p>
        </w:tc>
        <w:tc>
          <w:tcPr>
            <w:tcW w:w="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硕士</w:t>
            </w:r>
          </w:p>
        </w:tc>
        <w:tc>
          <w:tcPr>
            <w:tcW w:w="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2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法学类</w:t>
            </w:r>
          </w:p>
        </w:tc>
        <w:tc>
          <w:tcPr>
            <w:tcW w:w="5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17</w:t>
            </w:r>
          </w:p>
        </w:tc>
        <w:tc>
          <w:tcPr>
            <w:tcW w:w="1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乌尔禾区第十六中学</w:t>
            </w:r>
          </w:p>
        </w:tc>
        <w:tc>
          <w:tcPr>
            <w:tcW w:w="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2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中国语言文学类、外国语言文学类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崔峰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449744489@qq.com</w:t>
            </w: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13579519600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18</w:t>
            </w:r>
          </w:p>
        </w:tc>
        <w:tc>
          <w:tcPr>
            <w:tcW w:w="1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乌尔禾区劳动人事争议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仲裁院</w:t>
            </w:r>
          </w:p>
        </w:tc>
        <w:tc>
          <w:tcPr>
            <w:tcW w:w="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2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法学类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周华伟</w:t>
            </w: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0990-6962733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19</w:t>
            </w:r>
          </w:p>
        </w:tc>
        <w:tc>
          <w:tcPr>
            <w:tcW w:w="1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乌尔禾区安监局安全生产监察执法大队</w:t>
            </w:r>
          </w:p>
        </w:tc>
        <w:tc>
          <w:tcPr>
            <w:tcW w:w="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2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安全生产类</w:t>
            </w:r>
          </w:p>
        </w:tc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徐婷</w:t>
            </w: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6F4F5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0990-6963756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6F4F5"/>
        </w:rPr>
        <w:t>附件2：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  <w:shd w:val="clear" w:fill="F6F4F5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6F4F5"/>
        </w:rPr>
        <w:t>克拉玛依市事业单位招聘2017年优秀应届毕业生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6F4F5"/>
        </w:rPr>
        <w:t>行程安排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6F4F5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6F4F5"/>
        </w:rPr>
        <w:t>1、兰州大学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6F4F5"/>
        </w:rPr>
        <w:t>时间：2016年10月20日上午9:00-12:30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6F4F5"/>
        </w:rPr>
        <w:t>地点：兰州大学旧体育馆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6F4F5"/>
        </w:rPr>
        <w:t>笔试时间：2016年10月22日9:00-11:00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6F4F5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6F4F5"/>
        </w:rPr>
        <w:t>2、清华大学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6F4F5"/>
        </w:rPr>
        <w:t>时间： 2016年10月23日上午9:00-12:30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6F4F5"/>
        </w:rPr>
        <w:t>地点：清华大学工会俱乐部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6F4F5"/>
        </w:rPr>
        <w:t>笔试时间：2016年10月 24日9:00-11:00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6F4F5"/>
        </w:rPr>
        <w:t>3、复旦大学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6F4F5"/>
        </w:rPr>
        <w:t>时间：2016年10月26日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6F4F5"/>
        </w:rPr>
        <w:t>地点：复旦大学光华楼学生广场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6F4F5"/>
        </w:rPr>
        <w:t>笔试时间：2016年10月27日9:00-11:00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6F4F5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6F4F5"/>
        </w:rPr>
        <w:t>4、武汉大学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6F4F5"/>
        </w:rPr>
        <w:t>招聘会时间：2016年10月29日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6F4F5"/>
        </w:rPr>
        <w:t>地点：武汉大学信息学部体育馆</w:t>
      </w:r>
    </w:p>
    <w:p>
      <w:pPr>
        <w:pStyle w:val="5"/>
        <w:keepNext w:val="0"/>
        <w:keepLines w:val="0"/>
        <w:widowControl/>
        <w:suppressLineNumbers w:val="0"/>
        <w:shd w:val="clear" w:fill="F6F4F5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6F4F5"/>
        </w:rPr>
        <w:t>笔试时间：2016年10月30日9:00-11:00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D7CDA"/>
    <w:rsid w:val="5E8D7C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sz w:val="19"/>
      <w:szCs w:val="19"/>
      <w:u w:val="singl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uiPriority w:val="0"/>
    <w:rPr>
      <w:bdr w:val="none" w:color="auto" w:sz="0" w:space="0"/>
    </w:rPr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000000"/>
      <w:sz w:val="19"/>
      <w:szCs w:val="19"/>
      <w:u w:val="single"/>
    </w:rPr>
  </w:style>
  <w:style w:type="character" w:styleId="14">
    <w:name w:val="HTML Code"/>
    <w:basedOn w:val="6"/>
    <w:uiPriority w:val="0"/>
    <w:rPr>
      <w:rFonts w:ascii="Courier New" w:hAnsi="Courier New"/>
      <w:sz w:val="20"/>
    </w:rPr>
  </w:style>
  <w:style w:type="character" w:styleId="15">
    <w:name w:val="HTML Cite"/>
    <w:basedOn w:val="6"/>
    <w:uiPriority w:val="0"/>
  </w:style>
  <w:style w:type="character" w:customStyle="1" w:styleId="17">
    <w:name w:val="bds_more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8">
    <w:name w:val="bds_more1"/>
    <w:basedOn w:val="6"/>
    <w:uiPriority w:val="0"/>
    <w:rPr>
      <w:bdr w:val="none" w:color="auto" w:sz="0" w:space="0"/>
    </w:rPr>
  </w:style>
  <w:style w:type="character" w:customStyle="1" w:styleId="19">
    <w:name w:val="bds_more2"/>
    <w:basedOn w:val="6"/>
    <w:uiPriority w:val="0"/>
    <w:rPr>
      <w:bdr w:val="none" w:color="auto" w:sz="0" w:space="0"/>
    </w:rPr>
  </w:style>
  <w:style w:type="character" w:customStyle="1" w:styleId="20">
    <w:name w:val="bds_nopic"/>
    <w:basedOn w:val="6"/>
    <w:uiPriority w:val="0"/>
  </w:style>
  <w:style w:type="character" w:customStyle="1" w:styleId="21">
    <w:name w:val="bds_nopic1"/>
    <w:basedOn w:val="6"/>
    <w:uiPriority w:val="0"/>
  </w:style>
  <w:style w:type="character" w:customStyle="1" w:styleId="22">
    <w:name w:val="bds_nopic2"/>
    <w:basedOn w:val="6"/>
    <w:uiPriority w:val="0"/>
  </w:style>
  <w:style w:type="character" w:customStyle="1" w:styleId="23">
    <w:name w:val="bds_more3"/>
    <w:basedOn w:val="6"/>
    <w:uiPriority w:val="0"/>
    <w:rPr>
      <w:bdr w:val="none" w:color="auto" w:sz="0" w:space="0"/>
    </w:rPr>
  </w:style>
  <w:style w:type="character" w:customStyle="1" w:styleId="24">
    <w:name w:val="bds_more4"/>
    <w:basedOn w:val="6"/>
    <w:uiPriority w:val="0"/>
    <w:rPr>
      <w:bdr w:val="none" w:color="auto" w:sz="0" w:space="0"/>
    </w:rPr>
  </w:style>
  <w:style w:type="character" w:customStyle="1" w:styleId="25">
    <w:name w:val="bg2"/>
    <w:basedOn w:val="6"/>
    <w:uiPriority w:val="0"/>
  </w:style>
  <w:style w:type="character" w:customStyle="1" w:styleId="26">
    <w:name w:val="over"/>
    <w:basedOn w:val="6"/>
    <w:uiPriority w:val="0"/>
    <w:rPr>
      <w:color w:val="FFFFFF"/>
      <w:shd w:val="clear" w:fill="A9CC2D"/>
    </w:rPr>
  </w:style>
  <w:style w:type="character" w:customStyle="1" w:styleId="27">
    <w:name w:val="over1"/>
    <w:basedOn w:val="6"/>
    <w:uiPriority w:val="0"/>
  </w:style>
  <w:style w:type="character" w:customStyle="1" w:styleId="28">
    <w:name w:val="addtime"/>
    <w:basedOn w:val="6"/>
    <w:uiPriority w:val="0"/>
  </w:style>
  <w:style w:type="character" w:customStyle="1" w:styleId="29">
    <w:name w:val="out"/>
    <w:basedOn w:val="6"/>
    <w:uiPriority w:val="0"/>
  </w:style>
  <w:style w:type="character" w:customStyle="1" w:styleId="30">
    <w:name w:val="font21"/>
    <w:basedOn w:val="6"/>
    <w:uiPriority w:val="0"/>
    <w:rPr>
      <w:rFonts w:ascii="Calibri" w:hAnsi="Calibri" w:cs="Calibri"/>
      <w:b/>
      <w:color w:val="000000"/>
      <w:sz w:val="24"/>
      <w:szCs w:val="24"/>
      <w:u w:val="none"/>
    </w:rPr>
  </w:style>
  <w:style w:type="character" w:customStyle="1" w:styleId="31">
    <w:name w:val="font11"/>
    <w:basedOn w:val="6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2016-10-16T00:36:00Z</dcterms:created>
  <dc:creator>Administrator</dc:creator>
  <cp:lastModifiedBy>Administrator</cp:lastModifiedBy>
  <dcterms:modified xsi:type="dcterms:W3CDTF">2016-10-16T08:31:39Z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