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020" w:lineRule="atLeast"/>
        <w:ind w:left="0" w:right="0"/>
        <w:jc w:val="center"/>
        <w:rPr>
          <w:rFonts w:hint="eastAsia" w:ascii="微软雅黑" w:hAnsi="微软雅黑" w:eastAsia="微软雅黑" w:cs="微软雅黑"/>
          <w:b/>
          <w:color w:val="1565A4"/>
          <w:sz w:val="30"/>
          <w:szCs w:val="30"/>
        </w:rPr>
      </w:pPr>
      <w:r>
        <w:rPr>
          <w:rFonts w:hint="default" w:ascii="微软雅黑" w:hAnsi="微软雅黑" w:eastAsia="微软雅黑" w:cs="微软雅黑"/>
          <w:b/>
          <w:color w:val="1565A4"/>
          <w:sz w:val="30"/>
          <w:szCs w:val="30"/>
          <w:shd w:val="clear" w:fill="FFFFFF"/>
        </w:rPr>
        <w:t>衡阳市艺术学校和衡阳市体育运动学校公开招聘笔试成绩公示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宋体" w:hAnsi="宋体" w:eastAsia="宋体" w:cs="宋体"/>
          <w:color w:val="454545"/>
          <w:sz w:val="21"/>
          <w:szCs w:val="21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fill="FFFFFF"/>
        </w:rPr>
        <w:t>根据《衡阳市艺术学校和衡阳市体育运动学校公开招聘方案》的规定，现将笔试成绩予以公示。具体资格复审和面试时间另行通知。请考生密切关注相关网站，并保持手机畅通。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宋体" w:hAnsi="宋体" w:eastAsia="宋体" w:cs="宋体"/>
          <w:color w:val="454545"/>
          <w:sz w:val="21"/>
          <w:szCs w:val="21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fill="FFFFFF"/>
        </w:rPr>
        <w:t>　　附：衡阳市艺术学校和衡阳市体育运动学校公开招聘笔试成绩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宋体" w:hAnsi="宋体" w:eastAsia="宋体" w:cs="宋体"/>
          <w:color w:val="454545"/>
          <w:sz w:val="21"/>
          <w:szCs w:val="21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fill="FFFFFF"/>
        </w:rPr>
        <w:t>　　衡阳市艺校和体校招聘工作领导小组办公室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宋体" w:hAnsi="宋体" w:eastAsia="宋体" w:cs="宋体"/>
          <w:color w:val="454545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454545"/>
          <w:sz w:val="21"/>
          <w:szCs w:val="21"/>
          <w:shd w:val="clear" w:fill="FFFFFF"/>
        </w:rPr>
        <w:t>　　2016年11月23日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宋体" w:hAnsi="宋体" w:eastAsia="宋体" w:cs="宋体"/>
          <w:color w:val="454545"/>
          <w:sz w:val="21"/>
          <w:szCs w:val="21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fill="FFFFFF"/>
        </w:rPr>
        <w:t>　　　　</w:t>
      </w:r>
    </w:p>
    <w:tbl>
      <w:tblPr>
        <w:tblW w:w="8305" w:type="dxa"/>
        <w:jc w:val="center"/>
        <w:tblInd w:w="1" w:type="dxa"/>
        <w:tblBorders>
          <w:top w:val="outset" w:color="000000" w:sz="6" w:space="0"/>
          <w:left w:val="outset" w:color="000000" w:sz="6" w:space="0"/>
          <w:bottom w:val="single" w:color="000000" w:sz="6" w:space="0"/>
          <w:right w:val="single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30"/>
        <w:gridCol w:w="1606"/>
        <w:gridCol w:w="274"/>
        <w:gridCol w:w="1336"/>
        <w:gridCol w:w="732"/>
        <w:gridCol w:w="1177"/>
        <w:gridCol w:w="1185"/>
        <w:gridCol w:w="1065"/>
      </w:tblGrid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8305" w:type="dxa"/>
            <w:gridSpan w:val="8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附: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衡阳市艺术学校和衡阳市体育运动学校公开招聘笔试成绩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姓  名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准考证号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报考学校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报考岗位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  利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HY010101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基训舞蹈教师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  莹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HY010102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基训舞蹈教师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颜丽亚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HY010103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基训舞蹈教师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魏瀚钊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HY010104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基训舞蹈教师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廖柔莉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HY010105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基训舞蹈教师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阳佳璐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HY010106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基训舞蹈教师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  晶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HY010107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基训舞蹈教师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唐艳娟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HY010108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基训舞蹈教师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 莹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HY010109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基训舞蹈教师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  敏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HY010110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基训舞蹈教师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胡高乐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HY020111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毯技舞蹈教师（男）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  威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HY020112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毯技舞蹈教师（男）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  举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HY020113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毯技舞蹈教师（男）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张桉绮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HY030114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毯技舞蹈教师（女）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  惠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HY030115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毯技舞蹈教师（女）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舒子洵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HY030116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毯技舞蹈教师（女）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刘文静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HY040117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音乐教师（二胡）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王柳青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HY040118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音乐教师（二胡）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  洋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HY040119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音乐教师（二胡）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魏圣丹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HY040120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音乐教师（二胡）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孟田田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HY050121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音乐教师（古筝）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  凡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HY050122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音乐教师（古筝）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 津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HY050123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音乐教师（古筝）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贺奕玮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HY050124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音乐教师（古筝）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  婷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HY060125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 想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HY060126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王斯达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HY060127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胡玉娇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HY060128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 文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HY060129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  骏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HY060130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许丽莎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HY070411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易思延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HY070412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全美静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HY070413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莫治贤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HY070414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黄露明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HY070415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肖灵龙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HY070416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周丽媛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HY070417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严芝芝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HY080201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会   计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贺自强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HY080202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会   计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张国慧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HY080203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会   计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胡西子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HY080204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会   计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  璐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HY080205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会   计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刘思洋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HY080206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会   计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董娟娟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HY080207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会   计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  英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HY080208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会   计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尹惠平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HY080209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会   计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胡芷菡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HY080210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会   计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  玲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HY080211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会   计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  慈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HY080212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会   计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廖婷婷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HY080213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会   计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王菁菁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 HY080214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衡阳市艺术学校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会   计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  康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HY100304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蹦床教练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26.3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 鎏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HY100305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蹦床教练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谢文晋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HY100306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蹦床教练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伍海龙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HY110307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田径教练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  成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HY110308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田径教练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李才三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HY110309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田径教练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颜林兵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HY120310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散打教练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王文杰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HY120311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散打教练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  康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HY120312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散打教练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陈天宇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HY120313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散打教练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唐兢晶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HY130314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射击教练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  寅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HY130315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射击教练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  桦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HY130316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射击教练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刘琳娜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HY140317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训练管理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罗浩中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HY140318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训练管理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朱林泉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HY140319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训练管理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  辉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HY140320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训练管理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  舟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HY140321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训练管理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  瑶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HY140322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训练管理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  琳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HY140323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训练管理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谢雅鲁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HY140324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训练管理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王远海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HY140325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训练管理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尹春燕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HY140326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训练管理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綦小慧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HY140327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训练管理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  静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HY150401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语文教师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罗德明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HY150402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语文教师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王伟锋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HY150403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语文教师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  亮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HY150404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语文教师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彭姗姗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HY150405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语文教师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尹朝旺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HY160406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化学教师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  云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HY160407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化学教师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董志伟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HY160408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化学教师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  斌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HY160409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化学教师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  慧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HY160410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化学教师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王俐俐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HY170215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会  计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  芳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HY170216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会  计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熊小慧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HY170217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会  计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管音琪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HY170218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会  计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邓丽琴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HY170219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会  计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刘捷敏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HY170220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会  计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王琦瑜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HY170221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会  计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王艳艳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HY170222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会  计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刘姣姣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HY170223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会  计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 芬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HY170224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会  计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颜佳欣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HY170225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会  计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60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  丽</w:t>
            </w:r>
          </w:p>
        </w:tc>
        <w:tc>
          <w:tcPr>
            <w:tcW w:w="27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6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HY170226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衡阳市体育运动学校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会  计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rPr>
          <w:rFonts w:ascii="黑体" w:hAnsi="宋体" w:eastAsia="黑体" w:cs="黑体"/>
          <w:color w:val="3D3D3D"/>
          <w:sz w:val="33"/>
          <w:szCs w:val="33"/>
          <w:u w:val="none"/>
          <w:bdr w:val="none" w:color="auto" w:sz="0" w:space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ˎ̥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623F5"/>
    <w:rsid w:val="462623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uiPriority w:val="0"/>
    <w:rPr>
      <w:rFonts w:hint="eastAsia" w:ascii="宋体" w:hAnsi="宋体" w:eastAsia="宋体" w:cs="宋体"/>
      <w:color w:val="3D3D3D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Acronym"/>
    <w:basedOn w:val="5"/>
    <w:uiPriority w:val="0"/>
    <w:rPr>
      <w:bdr w:val="none" w:color="auto" w:sz="0" w:space="0"/>
    </w:rPr>
  </w:style>
  <w:style w:type="character" w:styleId="11">
    <w:name w:val="HTML Variable"/>
    <w:basedOn w:val="5"/>
    <w:uiPriority w:val="0"/>
  </w:style>
  <w:style w:type="character" w:styleId="12">
    <w:name w:val="Hyperlink"/>
    <w:basedOn w:val="5"/>
    <w:uiPriority w:val="0"/>
    <w:rPr>
      <w:rFonts w:hint="eastAsia" w:ascii="宋体" w:hAnsi="宋体" w:eastAsia="宋体" w:cs="宋体"/>
      <w:color w:val="3D3D3D"/>
      <w:u w:val="none"/>
    </w:rPr>
  </w:style>
  <w:style w:type="character" w:styleId="13">
    <w:name w:val="HTML Code"/>
    <w:basedOn w:val="5"/>
    <w:uiPriority w:val="0"/>
    <w:rPr>
      <w:rFonts w:ascii="Courier New" w:hAnsi="Courier New"/>
      <w:sz w:val="20"/>
      <w:bdr w:val="none" w:color="auto" w:sz="0" w:space="0"/>
    </w:rPr>
  </w:style>
  <w:style w:type="character" w:styleId="14">
    <w:name w:val="HTML Cit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2016-11-28T05:24:00Z</dcterms:created>
  <dc:creator>Administrator</dc:creator>
  <cp:lastModifiedBy>Administrator</cp:lastModifiedBy>
  <dcterms:modified xsi:type="dcterms:W3CDTF">2016-11-28T06:19:02Z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