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Style w:val="4"/>
          <w:rFonts w:ascii="方正仿宋_GBK" w:hAnsi="方正仿宋_GBK" w:eastAsia="方正仿宋_GBK" w:cs="方正仿宋_GBK"/>
          <w:sz w:val="24"/>
          <w:szCs w:val="24"/>
          <w:bdr w:val="none" w:color="auto" w:sz="0" w:space="0"/>
        </w:rPr>
        <w:t>附件1：招聘考核计划</w:t>
      </w:r>
    </w:p>
    <w:tbl>
      <w:tblPr>
        <w:tblW w:w="8514"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4"/>
        <w:gridCol w:w="899"/>
        <w:gridCol w:w="899"/>
        <w:gridCol w:w="1035"/>
        <w:gridCol w:w="899"/>
        <w:gridCol w:w="1035"/>
        <w:gridCol w:w="1035"/>
        <w:gridCol w:w="899"/>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0" w:hRule="atLeast"/>
          <w:tblCellSpacing w:w="0" w:type="dxa"/>
        </w:trPr>
        <w:tc>
          <w:tcPr>
            <w:tcW w:w="8514" w:type="dxa"/>
            <w:gridSpan w:val="9"/>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Style w:val="4"/>
                <w:rFonts w:ascii="方正黑体_GBK" w:hAnsi="方正黑体_GBK" w:eastAsia="方正黑体_GBK" w:cs="方正黑体_GBK"/>
                <w:sz w:val="28"/>
                <w:szCs w:val="28"/>
                <w:bdr w:val="none" w:color="auto" w:sz="0" w:space="0"/>
              </w:rPr>
              <w:t>铜梁区2017年考核招聘事业单位工作人员计划表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0" w:type="dxa"/>
        </w:trPr>
        <w:tc>
          <w:tcPr>
            <w:tcW w:w="91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Style w:val="4"/>
                <w:rFonts w:ascii="黑体" w:eastAsia="黑体" w:cs="黑体"/>
                <w:sz w:val="19"/>
                <w:szCs w:val="19"/>
                <w:bdr w:val="none" w:color="auto" w:sz="0" w:space="0"/>
              </w:rPr>
              <w:t>序号</w:t>
            </w:r>
          </w:p>
        </w:tc>
        <w:tc>
          <w:tcPr>
            <w:tcW w:w="89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Style w:val="4"/>
                <w:rFonts w:hint="eastAsia" w:ascii="黑体" w:eastAsia="黑体" w:cs="黑体"/>
                <w:sz w:val="19"/>
                <w:szCs w:val="19"/>
                <w:bdr w:val="none" w:color="auto" w:sz="0" w:space="0"/>
              </w:rPr>
              <w:t>申报单位</w:t>
            </w:r>
          </w:p>
        </w:tc>
        <w:tc>
          <w:tcPr>
            <w:tcW w:w="89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Style w:val="4"/>
                <w:rFonts w:hint="eastAsia" w:ascii="黑体" w:eastAsia="黑体" w:cs="黑体"/>
                <w:sz w:val="19"/>
                <w:szCs w:val="19"/>
                <w:bdr w:val="none" w:color="auto" w:sz="0" w:space="0"/>
              </w:rPr>
              <w:t>岗位类别及等级</w:t>
            </w:r>
          </w:p>
        </w:tc>
        <w:tc>
          <w:tcPr>
            <w:tcW w:w="1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Style w:val="4"/>
                <w:rFonts w:hint="eastAsia" w:ascii="黑体" w:eastAsia="黑体" w:cs="黑体"/>
                <w:sz w:val="19"/>
                <w:szCs w:val="19"/>
                <w:bdr w:val="none" w:color="auto" w:sz="0" w:space="0"/>
              </w:rPr>
              <w:t>岗位名称</w:t>
            </w:r>
          </w:p>
        </w:tc>
        <w:tc>
          <w:tcPr>
            <w:tcW w:w="89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Style w:val="4"/>
                <w:rFonts w:hint="eastAsia" w:ascii="黑体" w:eastAsia="黑体" w:cs="黑体"/>
                <w:sz w:val="19"/>
                <w:szCs w:val="19"/>
                <w:bdr w:val="none" w:color="auto" w:sz="0" w:space="0"/>
              </w:rPr>
              <w:t>岗位数量</w:t>
            </w:r>
          </w:p>
        </w:tc>
        <w:tc>
          <w:tcPr>
            <w:tcW w:w="1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Style w:val="4"/>
                <w:rFonts w:hint="eastAsia" w:ascii="黑体" w:eastAsia="黑体" w:cs="黑体"/>
                <w:sz w:val="19"/>
                <w:szCs w:val="19"/>
                <w:bdr w:val="none" w:color="auto" w:sz="0" w:space="0"/>
              </w:rPr>
              <w:t>学历（学位）要求</w:t>
            </w:r>
          </w:p>
        </w:tc>
        <w:tc>
          <w:tcPr>
            <w:tcW w:w="1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Style w:val="4"/>
                <w:rFonts w:hint="eastAsia" w:ascii="黑体" w:eastAsia="黑体" w:cs="黑体"/>
                <w:sz w:val="19"/>
                <w:szCs w:val="19"/>
                <w:bdr w:val="none" w:color="auto" w:sz="0" w:space="0"/>
              </w:rPr>
              <w:t>专业要求</w:t>
            </w:r>
          </w:p>
        </w:tc>
        <w:tc>
          <w:tcPr>
            <w:tcW w:w="89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Style w:val="4"/>
                <w:rFonts w:hint="eastAsia" w:ascii="黑体" w:eastAsia="黑体" w:cs="黑体"/>
                <w:sz w:val="19"/>
                <w:szCs w:val="19"/>
                <w:bdr w:val="none" w:color="auto" w:sz="0" w:space="0"/>
              </w:rPr>
              <w:t>其他要求</w:t>
            </w:r>
          </w:p>
        </w:tc>
        <w:tc>
          <w:tcPr>
            <w:tcW w:w="89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Style w:val="4"/>
                <w:rFonts w:hint="eastAsia" w:ascii="黑体" w:eastAsia="黑体" w:cs="黑体"/>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trPr>
        <w:tc>
          <w:tcPr>
            <w:tcW w:w="914"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1</w:t>
            </w:r>
          </w:p>
        </w:tc>
        <w:tc>
          <w:tcPr>
            <w:tcW w:w="89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职教中心</w:t>
            </w:r>
          </w:p>
        </w:tc>
        <w:tc>
          <w:tcPr>
            <w:tcW w:w="8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专技12级及以上</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数控技术</w:t>
            </w:r>
          </w:p>
        </w:tc>
        <w:tc>
          <w:tcPr>
            <w:tcW w:w="8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2</w:t>
            </w:r>
          </w:p>
        </w:tc>
        <w:tc>
          <w:tcPr>
            <w:tcW w:w="103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天津职业技术师范大学全日制本科以上学历</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数控车、数控铣、机械加工制造及相关专业</w:t>
            </w:r>
          </w:p>
        </w:tc>
        <w:tc>
          <w:tcPr>
            <w:tcW w:w="89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天津职业技术师范大学引进具备中职及以上教师资格</w:t>
            </w:r>
          </w:p>
        </w:tc>
        <w:tc>
          <w:tcPr>
            <w:tcW w:w="89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trPr>
        <w:tc>
          <w:tcPr>
            <w:tcW w:w="9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9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专技12级及以上</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自动化（机器人方向）</w:t>
            </w:r>
          </w:p>
        </w:tc>
        <w:tc>
          <w:tcPr>
            <w:tcW w:w="8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2</w:t>
            </w:r>
          </w:p>
        </w:tc>
        <w:tc>
          <w:tcPr>
            <w:tcW w:w="103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工业机器人设计、调试与维修及相关专业</w:t>
            </w:r>
          </w:p>
        </w:tc>
        <w:tc>
          <w:tcPr>
            <w:tcW w:w="89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9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trPr>
        <w:tc>
          <w:tcPr>
            <w:tcW w:w="914"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9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专技12级及以上</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汽车运用与维修</w:t>
            </w:r>
          </w:p>
        </w:tc>
        <w:tc>
          <w:tcPr>
            <w:tcW w:w="8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4</w:t>
            </w:r>
          </w:p>
        </w:tc>
        <w:tc>
          <w:tcPr>
            <w:tcW w:w="103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汽车维修、汽车钣金、汽车喷漆及相关专业</w:t>
            </w:r>
          </w:p>
        </w:tc>
        <w:tc>
          <w:tcPr>
            <w:tcW w:w="89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9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CellSpacing w:w="0" w:type="dxa"/>
        </w:trPr>
        <w:tc>
          <w:tcPr>
            <w:tcW w:w="91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合计</w:t>
            </w:r>
          </w:p>
        </w:tc>
        <w:tc>
          <w:tcPr>
            <w:tcW w:w="89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9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jc w:val="center"/>
            </w:pPr>
            <w:r>
              <w:rPr>
                <w:rFonts w:hint="eastAsia" w:ascii="宋体" w:hAnsi="宋体" w:eastAsia="宋体" w:cs="宋体"/>
                <w:sz w:val="19"/>
                <w:szCs w:val="19"/>
                <w:bdr w:val="none" w:color="auto" w:sz="0" w:space="0"/>
              </w:rPr>
              <w:t>8</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9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9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Style w:val="4"/>
          <w:rFonts w:hint="default" w:ascii="方正仿宋_GBK" w:hAnsi="方正仿宋_GBK" w:eastAsia="方正仿宋_GBK" w:cs="方正仿宋_GBK"/>
          <w:sz w:val="24"/>
          <w:szCs w:val="24"/>
          <w:bdr w:val="none" w:color="auto" w:sz="0" w:space="0"/>
        </w:rPr>
        <w:t>附件2：重庆铜梁职业教育中心招聘考核天津职业技术师范大学高校毕业生报名信息表</w:t>
      </w:r>
    </w:p>
    <w:tbl>
      <w:tblPr>
        <w:tblW w:w="8514"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63"/>
        <w:gridCol w:w="848"/>
        <w:gridCol w:w="848"/>
        <w:gridCol w:w="848"/>
        <w:gridCol w:w="848"/>
        <w:gridCol w:w="848"/>
        <w:gridCol w:w="848"/>
        <w:gridCol w:w="848"/>
        <w:gridCol w:w="1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blCellSpacing w:w="0" w:type="dxa"/>
        </w:trPr>
        <w:tc>
          <w:tcPr>
            <w:tcW w:w="86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Style w:val="4"/>
                <w:rFonts w:hint="eastAsia" w:ascii="宋体" w:hAnsi="宋体" w:eastAsia="宋体" w:cs="宋体"/>
                <w:sz w:val="24"/>
                <w:szCs w:val="24"/>
                <w:bdr w:val="none" w:color="auto" w:sz="0" w:space="0"/>
              </w:rPr>
              <w:t>序号</w:t>
            </w:r>
          </w:p>
        </w:tc>
        <w:tc>
          <w:tcPr>
            <w:tcW w:w="8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Style w:val="4"/>
                <w:rFonts w:hint="eastAsia" w:ascii="宋体" w:hAnsi="宋体" w:eastAsia="宋体" w:cs="宋体"/>
                <w:bdr w:val="none" w:color="auto" w:sz="0" w:space="0"/>
              </w:rPr>
              <w:t>姓名</w:t>
            </w:r>
          </w:p>
        </w:tc>
        <w:tc>
          <w:tcPr>
            <w:tcW w:w="8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Style w:val="4"/>
                <w:rFonts w:hint="eastAsia" w:ascii="宋体" w:hAnsi="宋体" w:eastAsia="宋体" w:cs="宋体"/>
                <w:sz w:val="24"/>
                <w:szCs w:val="24"/>
                <w:bdr w:val="none" w:color="auto" w:sz="0" w:space="0"/>
              </w:rPr>
              <w:t>性别</w:t>
            </w:r>
          </w:p>
        </w:tc>
        <w:tc>
          <w:tcPr>
            <w:tcW w:w="8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Style w:val="4"/>
                <w:rFonts w:hint="eastAsia" w:ascii="宋体" w:hAnsi="宋体" w:eastAsia="宋体" w:cs="宋体"/>
                <w:bdr w:val="none" w:color="auto" w:sz="0" w:space="0"/>
              </w:rPr>
              <w:t>毕业时间</w:t>
            </w:r>
          </w:p>
        </w:tc>
        <w:tc>
          <w:tcPr>
            <w:tcW w:w="8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Style w:val="4"/>
                <w:rFonts w:hint="eastAsia" w:ascii="宋体" w:hAnsi="宋体" w:eastAsia="宋体" w:cs="宋体"/>
                <w:bdr w:val="none" w:color="auto" w:sz="0" w:space="0"/>
              </w:rPr>
              <w:t>学历</w:t>
            </w:r>
          </w:p>
        </w:tc>
        <w:tc>
          <w:tcPr>
            <w:tcW w:w="8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Style w:val="4"/>
                <w:rFonts w:hint="eastAsia" w:ascii="宋体" w:hAnsi="宋体" w:eastAsia="宋体" w:cs="宋体"/>
                <w:bdr w:val="none" w:color="auto" w:sz="0" w:space="0"/>
              </w:rPr>
              <w:t>专业</w:t>
            </w:r>
          </w:p>
        </w:tc>
        <w:tc>
          <w:tcPr>
            <w:tcW w:w="8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Style w:val="4"/>
                <w:rFonts w:hint="eastAsia" w:ascii="宋体" w:hAnsi="宋体" w:eastAsia="宋体" w:cs="宋体"/>
                <w:bdr w:val="none" w:color="auto" w:sz="0" w:space="0"/>
              </w:rPr>
              <w:t>拟聘岗位</w:t>
            </w:r>
          </w:p>
        </w:tc>
        <w:tc>
          <w:tcPr>
            <w:tcW w:w="8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Style w:val="4"/>
                <w:rFonts w:hint="eastAsia" w:ascii="宋体" w:hAnsi="宋体" w:eastAsia="宋体" w:cs="宋体"/>
                <w:bdr w:val="none" w:color="auto" w:sz="0" w:space="0"/>
              </w:rPr>
              <w:t>联系电话</w:t>
            </w:r>
          </w:p>
        </w:tc>
        <w:tc>
          <w:tcPr>
            <w:tcW w:w="17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1755"/>
            </w:pPr>
            <w:r>
              <w:rPr>
                <w:rStyle w:val="4"/>
                <w:rFonts w:hint="eastAsia" w:ascii="宋体" w:hAnsi="宋体" w:eastAsia="宋体" w:cs="宋体"/>
                <w:bdr w:val="none" w:color="auto" w:sz="0" w:space="0"/>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863" w:type="dxa"/>
            <w:tcBorders>
              <w:top w:val="nil"/>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Fonts w:hint="eastAsia" w:ascii="宋体" w:hAnsi="宋体" w:eastAsia="宋体" w:cs="宋体"/>
                <w:sz w:val="24"/>
                <w:szCs w:val="24"/>
                <w:bdr w:val="none" w:color="auto" w:sz="0" w:space="0"/>
              </w:rPr>
              <w:t>1</w:t>
            </w: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715"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863" w:type="dxa"/>
            <w:tcBorders>
              <w:top w:val="nil"/>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Fonts w:hint="eastAsia" w:ascii="宋体" w:hAnsi="宋体" w:eastAsia="宋体" w:cs="宋体"/>
                <w:sz w:val="24"/>
                <w:szCs w:val="24"/>
                <w:bdr w:val="none" w:color="auto" w:sz="0" w:space="0"/>
              </w:rPr>
              <w:t>2</w:t>
            </w: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715"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0" w:type="dxa"/>
        </w:trPr>
        <w:tc>
          <w:tcPr>
            <w:tcW w:w="863" w:type="dxa"/>
            <w:tcBorders>
              <w:top w:val="nil"/>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Fonts w:hint="eastAsia" w:ascii="宋体" w:hAnsi="宋体" w:eastAsia="宋体" w:cs="宋体"/>
                <w:sz w:val="24"/>
                <w:szCs w:val="24"/>
                <w:bdr w:val="none" w:color="auto" w:sz="0" w:space="0"/>
              </w:rPr>
              <w:t>3</w:t>
            </w: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715"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blCellSpacing w:w="0" w:type="dxa"/>
        </w:trPr>
        <w:tc>
          <w:tcPr>
            <w:tcW w:w="863" w:type="dxa"/>
            <w:tcBorders>
              <w:top w:val="nil"/>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Fonts w:hint="eastAsia" w:ascii="宋体" w:hAnsi="宋体" w:eastAsia="宋体" w:cs="宋体"/>
                <w:sz w:val="24"/>
                <w:szCs w:val="24"/>
                <w:bdr w:val="none" w:color="auto" w:sz="0" w:space="0"/>
              </w:rPr>
              <w:t>4</w:t>
            </w: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715"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863" w:type="dxa"/>
            <w:tcBorders>
              <w:top w:val="nil"/>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Fonts w:hint="eastAsia" w:ascii="宋体" w:hAnsi="宋体" w:eastAsia="宋体" w:cs="宋体"/>
                <w:sz w:val="24"/>
                <w:szCs w:val="24"/>
                <w:bdr w:val="none" w:color="auto" w:sz="0" w:space="0"/>
              </w:rPr>
              <w:t>5</w:t>
            </w: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71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863" w:type="dxa"/>
            <w:tcBorders>
              <w:top w:val="nil"/>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pPr>
            <w:r>
              <w:rPr>
                <w:rFonts w:hint="eastAsia" w:ascii="宋体" w:hAnsi="宋体" w:eastAsia="宋体" w:cs="宋体"/>
                <w:sz w:val="24"/>
                <w:szCs w:val="24"/>
                <w:bdr w:val="none" w:color="auto" w:sz="0" w:space="0"/>
              </w:rPr>
              <w:t>6</w:t>
            </w: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71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0" w:type="dxa"/>
        </w:trPr>
        <w:tc>
          <w:tcPr>
            <w:tcW w:w="863" w:type="dxa"/>
            <w:tcBorders>
              <w:top w:val="nil"/>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5" w:right="375"/>
            </w:pPr>
            <w:r>
              <w:rPr>
                <w:rFonts w:hint="eastAsia" w:ascii="宋体" w:hAnsi="宋体" w:eastAsia="宋体" w:cs="宋体"/>
                <w:b w:val="0"/>
                <w:i w:val="0"/>
                <w:caps w:val="0"/>
                <w:color w:val="000000"/>
                <w:spacing w:val="0"/>
                <w:sz w:val="24"/>
                <w:szCs w:val="24"/>
                <w:bdr w:val="none" w:color="auto" w:sz="0" w:space="0"/>
              </w:rPr>
              <w:t>7</w:t>
            </w: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450" w:lineRule="atLeast"/>
              <w:ind w:left="0" w:right="0" w:firstLine="0"/>
              <w:jc w:val="left"/>
              <w:rPr>
                <w:rFonts w:ascii="微软雅黑" w:hAnsi="微软雅黑" w:eastAsia="微软雅黑" w:cs="微软雅黑"/>
                <w:b w:val="0"/>
                <w:i w:val="0"/>
                <w:caps w:val="0"/>
                <w:color w:val="000000"/>
                <w:spacing w:val="0"/>
                <w:sz w:val="21"/>
                <w:szCs w:val="21"/>
              </w:rPr>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c>
          <w:tcPr>
            <w:tcW w:w="848" w:type="dxa"/>
            <w:tcBorders>
              <w:top w:val="nil"/>
              <w:left w:val="nil"/>
              <w:bottom w:val="single" w:color="auto" w:sz="6" w:space="0"/>
              <w:right w:val="single" w:color="auto" w:sz="6" w:space="0"/>
            </w:tcBorders>
            <w:shd w:val="clear"/>
            <w:tcMar>
              <w:left w:w="105" w:type="dxa"/>
              <w:right w:w="105" w:type="dxa"/>
            </w:tcMar>
            <w:vAlign w:val="bottom"/>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c>
          <w:tcPr>
            <w:tcW w:w="84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r>
              <w:rPr>
                <w:rFonts w:ascii="宋体" w:hAnsi="宋体" w:eastAsia="宋体" w:cs="宋体"/>
                <w:kern w:val="0"/>
                <w:sz w:val="24"/>
                <w:szCs w:val="24"/>
                <w:bdr w:val="none" w:color="auto" w:sz="0" w:space="0"/>
                <w:lang w:val="en-US" w:eastAsia="zh-CN" w:bidi="ar"/>
              </w:rPr>
              <w:br w:type="textWrapping"/>
            </w:r>
          </w:p>
        </w:tc>
        <w:tc>
          <w:tcPr>
            <w:tcW w:w="1715" w:type="dxa"/>
            <w:shd w:val="clear"/>
            <w:vAlign w:val="center"/>
          </w:tcPr>
          <w:p>
            <w:pPr>
              <w:rPr>
                <w:rFonts w:hint="eastAsia" w:asci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方正仿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70965"/>
    <w:rsid w:val="66B709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2017-01-12T01:24:00Z</dcterms:created>
  <dc:creator>Administrator</dc:creator>
  <cp:lastModifiedBy>Administrator</cp:lastModifiedBy>
  <dcterms:modified xsi:type="dcterms:W3CDTF">2017-01-12T01:24:36Z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