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2619"/>
        <w:gridCol w:w="892"/>
        <w:gridCol w:w="873"/>
        <w:gridCol w:w="755"/>
        <w:gridCol w:w="775"/>
        <w:gridCol w:w="1204"/>
        <w:gridCol w:w="69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06" w:type="dxa"/>
            <w:gridSpan w:val="8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bookmarkStart w:id="0" w:name="_GoBack"/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lang w:val="en-US" w:eastAsia="zh-CN" w:bidi="ar"/>
              </w:rPr>
              <w:t>2016年下半年杭州市富阳区新教师招聘拟体检名单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报考学科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总分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名次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孙杨倩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盛亚萍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81.34 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158.34 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黄颖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83.34 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156.34 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李昕怡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葛思维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池映彤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朱青青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81.66 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152.66 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学前教育（全区幼儿园）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潘佳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金佳佳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高中化学（全区高中）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刘颖麒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陈大川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马航云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高中地理（全区高中）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陆雪亭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顾晗昕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169.67 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高中政治（全区高中）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骆晴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高中语文（全区高中）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章佳毅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俞弘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王梦岚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袁佳璐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章杭圆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徐金楠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华萍霞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小学语文2（定向偏远地区）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徐晓平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小学语文2（定向偏远地区）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徐杭涛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陶梦婷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177.00 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徐丹烨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173.33 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罗琴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170.67 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蒋蕾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张许萍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李凌燕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168.00 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倪秀梅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汪怡婷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余珂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江慧桦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163.00 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叶盼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罗雪梅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高中数学（全区高中）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唐慧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85.50 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162.50 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寿云霞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陈慧芳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86.50 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151.50 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杨燕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笔试、面试与总分均相同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钱禹烨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徐琳洁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陈加黎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王童烨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90.50 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165.50 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董露丹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小学数学1（全区小学）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洪钰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小学数学2（定向偏远地区）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邵亚青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邵梦婷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80.17 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154.17 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80.50 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144.50 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高中历史（全区高中）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蔡冰倩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俞铖涛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85.17 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167.17 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郑敏丹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165.67 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李菁菁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164.33 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初中历史与社会（全区初中）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孙佳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钱婧惠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162.33 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李渝佳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161.33 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陆一帆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胡唯婷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157.67 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马思捷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董博文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陈倩岚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沈靖钦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153.00 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初中科学（全区初中）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吴元丹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80.33 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152.33 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章早立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180.00 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周江浩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85.67 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174.67 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余春美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172.00 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小学科学（全区小学）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顾亮亮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83.00 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171.00 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中学语文（富中教育集团）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童雨舟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中学语文（富中教育集团）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周苗苗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中学语文（富中教育集团）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金玉婷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郭源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166.2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罗颖娜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小学语文（富中教育集团）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李季萍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俞嘉玲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张俏依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159.8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涂建敏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中学数学（富中教育集团）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李洋洋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小学数学（富中教育集团）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陆东亚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77.4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146.4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中学物理（富中教育集团）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惠姣姣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中学物理（富中教育集团）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赵亚雄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中学化学（富中教育集团）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吴娇娇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中学化学（富中教育集团）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胡晓倩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138.6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李娇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沈雪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147.4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管夏昕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80.4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裘英男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154.6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廖璐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陈聪聪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144.6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顾玉莹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66.8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135.8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许晨曦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袁世南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刘望楠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徐静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61.2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吴佩佩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64.6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133.6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小学英语（富中教育集团）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倪佳烨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赵阳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84.4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160.4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施研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87.8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158.8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中学美术（富中教育集团）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王燕宁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85.2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156.2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中学地理（富中教育集团）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蔡伊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143.6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中学地理（富中教育集团）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魏帅烽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73.2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中学政治（富中教育集团）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方翔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71.6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141.6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中小学心理辅导（富中教育集团）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王芳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71.2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140.2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中小学心理辅导（富中教育集团）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林妙莲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小学音乐（富中教育集团舞蹈方向）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秦珍辉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76.5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79.2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155.7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黄铃铃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81.8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155.8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吴旭然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75.8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149.8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汪长举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小学信息技术（富中教育集团）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陈国富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2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拟参加体检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36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说明：具体体检时间与要求详见2017年2月10日的富阳教育信息网公告。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E7740"/>
    <w:rsid w:val="2FFE77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2017-01-15T01:57:00Z</dcterms:created>
  <dc:creator>Administrator</dc:creator>
  <cp:lastModifiedBy>Administrator</cp:lastModifiedBy>
  <dcterms:modified xsi:type="dcterms:W3CDTF">2017-01-15T02:26:39Z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