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黑体"/>
          <w:b w:val="0"/>
          <w:i w:val="0"/>
          <w:caps w:val="0"/>
          <w:color w:val="000000"/>
          <w:spacing w:val="0"/>
          <w:sz w:val="30"/>
          <w:szCs w:val="30"/>
          <w:shd w:val="clear" w:fill="FFFFFF"/>
        </w:rPr>
      </w:pPr>
      <w:r>
        <w:rPr>
          <w:rFonts w:ascii="黑体" w:hAnsi="宋体" w:eastAsia="黑体" w:cs="黑体"/>
          <w:b w:val="0"/>
          <w:i w:val="0"/>
          <w:caps w:val="0"/>
          <w:color w:val="000000"/>
          <w:spacing w:val="0"/>
          <w:sz w:val="30"/>
          <w:szCs w:val="30"/>
          <w:shd w:val="clear" w:fill="FFFFFF"/>
        </w:rPr>
        <w:t>2017年宁波市教育局直</w:t>
      </w:r>
      <w:bookmarkStart w:id="0" w:name="_GoBack"/>
      <w:bookmarkEnd w:id="0"/>
      <w:r>
        <w:rPr>
          <w:rFonts w:ascii="黑体" w:hAnsi="宋体" w:eastAsia="黑体" w:cs="黑体"/>
          <w:b w:val="0"/>
          <w:i w:val="0"/>
          <w:caps w:val="0"/>
          <w:color w:val="000000"/>
          <w:spacing w:val="0"/>
          <w:sz w:val="30"/>
          <w:szCs w:val="30"/>
          <w:shd w:val="clear" w:fill="FFFFFF"/>
        </w:rPr>
        <w:t>属学校第二批公开招聘教师工作人员笔试成绩及进入面试人员名单公布</w:t>
      </w:r>
      <w:r>
        <w:rPr>
          <w:rFonts w:hint="eastAsia" w:ascii="黑体" w:hAnsi="宋体" w:eastAsia="黑体" w:cs="黑体"/>
          <w:b w:val="0"/>
          <w:i w:val="0"/>
          <w:caps w:val="0"/>
          <w:color w:val="000000"/>
          <w:spacing w:val="0"/>
          <w:sz w:val="30"/>
          <w:szCs w:val="30"/>
          <w:shd w:val="clear" w:fill="FFFFFF"/>
        </w:rPr>
        <w:t> </w:t>
      </w:r>
    </w:p>
    <w:p>
      <w:pPr>
        <w:pStyle w:val="2"/>
        <w:keepNext w:val="0"/>
        <w:keepLines w:val="0"/>
        <w:widowControl/>
        <w:suppressLineNumbers w:val="0"/>
        <w:shd w:val="clear" w:fill="FFFFFF"/>
        <w:spacing w:line="360" w:lineRule="atLeast"/>
        <w:ind w:left="0" w:firstLine="0"/>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sz w:val="18"/>
          <w:szCs w:val="18"/>
          <w:shd w:val="clear" w:fill="FFFFFF"/>
        </w:rPr>
        <w:t>　2017年宁波市教育局第二批公开招聘事业编制教师和工作人员笔试考核工作已经结束，根据《2017年宁波市教育局直属学校第二批公开招聘事业编制教师和工作人员公告》，现将笔试成绩及进入面试人员名单予以公布。</w:t>
      </w:r>
    </w:p>
    <w:p>
      <w:pPr>
        <w:pStyle w:val="2"/>
        <w:keepNext w:val="0"/>
        <w:keepLines w:val="0"/>
        <w:widowControl/>
        <w:suppressLineNumbers w:val="0"/>
        <w:shd w:val="clear" w:fill="FFFFFF"/>
        <w:spacing w:line="360" w:lineRule="atLeast"/>
        <w:ind w:left="0" w:firstLine="0"/>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sz w:val="18"/>
          <w:szCs w:val="18"/>
          <w:shd w:val="clear" w:fill="FFFFFF"/>
        </w:rPr>
        <w:t>　　进入面试程序的应聘人员，请准备面试。面试具体时间及方式请注意各招聘学校电话通知。</w:t>
      </w:r>
    </w:p>
    <w:tbl>
      <w:tblPr>
        <w:tblW w:w="7830" w:type="dxa"/>
        <w:jc w:val="center"/>
        <w:tblCellSpacing w:w="0" w:type="dxa"/>
        <w:tblInd w:w="25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145"/>
        <w:gridCol w:w="1710"/>
        <w:gridCol w:w="1980"/>
        <w:gridCol w:w="1065"/>
        <w:gridCol w:w="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报考学校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报考学科</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准考证号</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笔试成绩</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是否进入面试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201701226</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201701233</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201701235</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201701240</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201701247</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201701249</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201701221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73</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201701251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73</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201701237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68</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201701227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201701234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201701223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201701243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201701228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58</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201701248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201701225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54.5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201701222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52.5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201701236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201701241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201701250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201701224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201701231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201701238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201701244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201701245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201701239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40.5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201701229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38.5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201701232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38</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201701246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201701242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国际贸易</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201701230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34.5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模具实训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201701252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58.5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模具实训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201701253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宁波第二技师学院</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模具实训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201701254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201701103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50.5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201701112</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201701107</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201701110</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201701114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80.5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201701099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73</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201701098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201701104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201701106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201701105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201701101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62</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201701108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57.5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201701109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201701111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201701100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201701102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48</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宁波经贸学校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201701113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44.5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201701088</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201701090</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201701086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201701083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201701087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201701089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62.5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201701082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62</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201701084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61.5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201701085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201701080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201701081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201701136</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201701138</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201701139</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201701145</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201701148</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201701156</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201701160</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201701151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201701153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72</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201701133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201701130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68.5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201701135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68.5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201701157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68.5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201701142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67.5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201701155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201701129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201701132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201701141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201701131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201701158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201701154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63</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201701134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62</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201701146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201701159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201701137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201701143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201701128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58.5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201701144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58.5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201701150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57.5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201701149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52.5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201701152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52</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201701140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宁波三中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201701147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宁波市李惠利中学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201701018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宁波市李惠利中学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201701019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64.5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宁波市李惠利中学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201701020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宁波市李惠利中学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舞蹈</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201701212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宁波市李惠利中学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舞蹈</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201701213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71.5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宁波市李惠利中学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舞蹈</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201701214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201701096</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201701092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201701094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58</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201701091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201701095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201701093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48</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201701097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201701271</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201701272</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201701279</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201701280</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201701285</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201701288</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201701291</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201701293</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201701297</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201701301</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201701307</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201701305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201701282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201701284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201701302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73</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201701264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201701267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201701277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201701299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201701268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201701286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201701295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201701273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201701281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201701303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201701265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201701278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201701269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201701275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201701296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201701298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201701300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58</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201701306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201701289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201701290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54.5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201701287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201701304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201701283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48</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201701270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201701274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201701276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44.5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201701292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201701266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宁波市四明中学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会计</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201701294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宁波市特殊教育中心学校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园艺</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201701255</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80"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宁波市特殊教育中心学校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园艺</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201701257</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宁波市特殊教育中心学校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园艺</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201701263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宁波市特殊教育中心学校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园艺</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201701260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宁波市特殊教育中心学校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园艺</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201701258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58</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宁波市特殊教育中心学校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园艺</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201701256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57.5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80"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宁波市特殊教育中心学校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园艺</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201701262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宁波市特殊教育中心学校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园艺</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201701261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48</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宁波市特殊教育中心学校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园艺</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201701259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40.5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宁波市职教中心学校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计算机（软件）</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201701215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宁波市职教中心学校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计算机（软件）</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201701216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宁波市职教中心学校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计算机（软件）</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201701217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27.5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宁波市职教中心学校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计算机（软件）</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201701218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宁波市职教中心学校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计算机（软件）</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201701219</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宁波市职教中心学校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计算机（软件）</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201701220</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201701072</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201701073</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201701065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77.5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201701058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201701061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201701067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201701069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201701060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201701074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201701068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73</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201701070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201701063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201701066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201701059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201701064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201701062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201701071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201701185</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201701186</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201701190</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201701194</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201701199</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201701203</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201701189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201701193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73</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201701188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70.5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201701182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201701195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201701196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201701198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201701192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201701183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201701187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201701184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62.5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201701201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201701202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201701200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201701191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宁波四中</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高中化学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201701197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201701006</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201701013</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201701010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201701007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201701011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72</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201701003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70.5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201701016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201701004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201701015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201701008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68.5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201701017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201701001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64.5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201701012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201701009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63.5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201701002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62</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201701005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高中政治</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201701014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201701022</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201701023</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201701025</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201701026</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201701031</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201701032</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201701039</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201701046</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201701047</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201701049</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201701048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201701030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67.5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201701037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201701027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201701038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201701035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201701036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63</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201701033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62.5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201701045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62.5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201701044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201701029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201701042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201701024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201701043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56</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201701028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201701034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201701021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201701051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54</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201701041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50.5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201701050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初中语文</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201701040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47.5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201701166</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201701167</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201701170</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201701172</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201701179</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201701181</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201701176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201701161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71.5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201701173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68.5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201701177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201701162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63</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201701168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63</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201701171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62</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201701169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201701163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201701164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201701174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201701175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201701165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54.5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201701178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54.5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宁波外国语学校</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高中英语</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201701180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48</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宁波效实中学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体育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201701205</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宁波效实中学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体育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201701207</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宁波效实中学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体育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201701209</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宁波效实中学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体育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201701210</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宁波效实中学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体育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201701206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61.5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宁波效实中学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体育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201701204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宁波效实中学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体育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201701211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42</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宁波效实中学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体育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201701208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38.5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201701055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84.5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201701056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80.5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201701052</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77</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201701054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201701057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高中历史</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201701053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70.5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201701076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72</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201701075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201701079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62.5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201701078</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高中地理</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201701077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201701118</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201701122</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201701127</w:t>
            </w:r>
          </w:p>
        </w:tc>
        <w:tc>
          <w:tcPr>
            <w:tcW w:w="106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缺考</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201701116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72</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201701125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201701117</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66.5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进入面试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201701124</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61.5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201701119</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61</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201701121</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201701115</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201701123</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201701126</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55.5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71" w:hRule="atLeast"/>
          <w:tblCellSpacing w:w="0" w:type="dxa"/>
          <w:jc w:val="center"/>
        </w:trPr>
        <w:tc>
          <w:tcPr>
            <w:tcW w:w="2145"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宁波中学</w:t>
            </w:r>
          </w:p>
        </w:tc>
        <w:tc>
          <w:tcPr>
            <w:tcW w:w="171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高中数学</w:t>
            </w:r>
          </w:p>
        </w:tc>
        <w:tc>
          <w:tcPr>
            <w:tcW w:w="198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201701120</w:t>
            </w:r>
          </w:p>
        </w:tc>
        <w:tc>
          <w:tcPr>
            <w:tcW w:w="1065" w:type="dxa"/>
            <w:shd w:val="clear" w:color="auto" w:fill="FFFFFF"/>
            <w:vAlign w:val="center"/>
          </w:tcPr>
          <w:p>
            <w:pPr>
              <w:keepNext w:val="0"/>
              <w:keepLines w:val="0"/>
              <w:widowControl/>
              <w:suppressLineNumbers w:val="0"/>
              <w:spacing w:line="360" w:lineRule="atLeast"/>
              <w:ind w:lef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54.5</w:t>
            </w:r>
          </w:p>
        </w:tc>
        <w:tc>
          <w:tcPr>
            <w:tcW w:w="930"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　</w:t>
            </w:r>
          </w:p>
        </w:tc>
      </w:tr>
    </w:tbl>
    <w:p>
      <w:pPr>
        <w:rPr>
          <w:rFonts w:hint="eastAsia" w:ascii="黑体" w:hAnsi="宋体" w:eastAsia="黑体" w:cs="黑体"/>
          <w:b w:val="0"/>
          <w:i w:val="0"/>
          <w:caps w:val="0"/>
          <w:color w:val="000000"/>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60011"/>
    <w:rsid w:val="77F600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2017-01-16T13:00:00Z</dcterms:created>
  <dc:creator>lenovo</dc:creator>
  <cp:lastModifiedBy>lenovo</cp:lastModifiedBy>
  <dcterms:modified xsi:type="dcterms:W3CDTF">2017-01-16T13:01:58Z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