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3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Arial" w:eastAsia="黑体" w:cs="Arial"/>
          <w:kern w:val="0"/>
          <w:sz w:val="36"/>
          <w:szCs w:val="36"/>
        </w:rPr>
        <w:t>安远县2017年公开招聘教师计划表</w:t>
      </w:r>
    </w:p>
    <w:tbl>
      <w:tblPr>
        <w:tblStyle w:val="5"/>
        <w:tblpPr w:leftFromText="180" w:rightFromText="180" w:vertAnchor="page" w:horzAnchor="margin" w:tblpXSpec="center" w:tblpY="2865"/>
        <w:tblW w:w="121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720"/>
        <w:gridCol w:w="1080"/>
        <w:gridCol w:w="72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化学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美术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安远一中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安远二中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农村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男5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男5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男2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农村小学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商务策划管理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中等职业学校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安远中专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学前教育或幼师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县幼儿园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00" w:beforeAutospacing="1" w:after="100" w:afterAutospacing="1" w:line="3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jc w:val="center"/>
        <w:rPr>
          <w:rFonts w:hint="eastAsia" w:ascii="仿宋_GB2312" w:eastAsia="仿宋_GB2312"/>
          <w:sz w:val="32"/>
          <w:szCs w:val="32"/>
        </w:rPr>
        <w:sectPr>
          <w:pgSz w:w="16840" w:h="11907" w:orient="landscape"/>
          <w:pgMar w:top="1304" w:right="1418" w:bottom="1304" w:left="141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91B76"/>
    <w:rsid w:val="41891B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2017-02-28T08:37:00Z</dcterms:created>
  <dc:creator>Administrator</dc:creator>
  <cp:lastModifiedBy>Administrator</cp:lastModifiedBy>
  <dcterms:modified xsi:type="dcterms:W3CDTF">2017-02-28T08:38:17Z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