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13416" w:type="dxa"/>
        <w:jc w:val="center"/>
        <w:tblCellSpacing w:w="0" w:type="dxa"/>
        <w:tblInd w:w="8"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
      <w:tblGrid>
        <w:gridCol w:w="520"/>
        <w:gridCol w:w="1663"/>
        <w:gridCol w:w="522"/>
        <w:gridCol w:w="1019"/>
        <w:gridCol w:w="476"/>
        <w:gridCol w:w="523"/>
        <w:gridCol w:w="1545"/>
        <w:gridCol w:w="2368"/>
        <w:gridCol w:w="2949"/>
        <w:gridCol w:w="656"/>
        <w:gridCol w:w="1175"/>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480" w:hRule="atLeast"/>
          <w:tblCellSpacing w:w="0" w:type="dxa"/>
          <w:jc w:val="center"/>
        </w:trPr>
        <w:tc>
          <w:tcPr>
            <w:tcW w:w="13416" w:type="dxa"/>
            <w:gridSpan w:val="11"/>
            <w:shd w:val="clear"/>
            <w:vAlign w:val="center"/>
          </w:tcPr>
          <w:p>
            <w:pPr>
              <w:keepNext w:val="0"/>
              <w:keepLines w:val="0"/>
              <w:widowControl/>
              <w:suppressLineNumbers w:val="0"/>
              <w:jc w:val="center"/>
            </w:pPr>
            <w:bookmarkStart w:id="0" w:name="_GoBack"/>
            <w:r>
              <w:rPr>
                <w:rStyle w:val="3"/>
                <w:rFonts w:ascii="宋体" w:hAnsi="宋体" w:eastAsia="宋体" w:cs="宋体"/>
                <w:kern w:val="0"/>
                <w:sz w:val="24"/>
                <w:szCs w:val="24"/>
                <w:lang w:val="en-US" w:eastAsia="zh-CN" w:bidi="ar"/>
              </w:rPr>
              <w:t>2017年龙泉驿区公开招聘教师岗位表</w:t>
            </w:r>
            <w:bookmarkEnd w:id="0"/>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85" w:hRule="atLeast"/>
          <w:tblCellSpacing w:w="0" w:type="dxa"/>
          <w:jc w:val="center"/>
        </w:trPr>
        <w:tc>
          <w:tcPr>
            <w:tcW w:w="13416" w:type="dxa"/>
            <w:gridSpan w:val="11"/>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注：请考生网络报名时，在“个人简历”或“有何特长”栏填写是否具有教师资格证书，并注明教师资格证书的任教学科（2017年毕业的应届毕业生注明是否能够在2017年7月31日前取得岗位学科相对应的教师资格证书）。</w:t>
            </w:r>
            <w:r>
              <w:rPr>
                <w:rFonts w:ascii="宋体" w:hAnsi="宋体" w:eastAsia="宋体" w:cs="宋体"/>
                <w:kern w:val="0"/>
                <w:sz w:val="24"/>
                <w:szCs w:val="24"/>
                <w:lang w:val="en-US" w:eastAsia="zh-CN" w:bidi="ar"/>
              </w:rPr>
              <w:br w:type="textWrapping"/>
            </w:r>
            <w:r>
              <w:rPr>
                <w:rFonts w:ascii="宋体" w:hAnsi="宋体" w:eastAsia="宋体" w:cs="宋体"/>
                <w:kern w:val="0"/>
                <w:sz w:val="24"/>
                <w:szCs w:val="24"/>
                <w:lang w:val="en-US" w:eastAsia="zh-CN" w:bidi="ar"/>
              </w:rPr>
              <w:t>           本次公开招聘的人员需在龙泉驿区中小学校服务满5年以上。未满规定服务年限不得调离。</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70" w:hRule="atLeast"/>
          <w:tblCellSpacing w:w="0" w:type="dxa"/>
          <w:jc w:val="center"/>
        </w:trPr>
        <w:tc>
          <w:tcPr>
            <w:tcW w:w="520" w:type="dxa"/>
            <w:vMerge w:val="restart"/>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序号</w:t>
            </w:r>
          </w:p>
        </w:tc>
        <w:tc>
          <w:tcPr>
            <w:tcW w:w="1663" w:type="dxa"/>
            <w:vMerge w:val="restart"/>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招聘单位</w:t>
            </w:r>
          </w:p>
        </w:tc>
        <w:tc>
          <w:tcPr>
            <w:tcW w:w="522" w:type="dxa"/>
            <w:vMerge w:val="restart"/>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招聘岗位</w:t>
            </w:r>
          </w:p>
        </w:tc>
        <w:tc>
          <w:tcPr>
            <w:tcW w:w="1019" w:type="dxa"/>
            <w:vMerge w:val="restart"/>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岗位代码</w:t>
            </w:r>
          </w:p>
        </w:tc>
        <w:tc>
          <w:tcPr>
            <w:tcW w:w="476" w:type="dxa"/>
            <w:vMerge w:val="restart"/>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岗位类别</w:t>
            </w:r>
          </w:p>
        </w:tc>
        <w:tc>
          <w:tcPr>
            <w:tcW w:w="523" w:type="dxa"/>
            <w:vMerge w:val="restart"/>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招聘人数</w:t>
            </w:r>
          </w:p>
        </w:tc>
        <w:tc>
          <w:tcPr>
            <w:tcW w:w="6862" w:type="dxa"/>
            <w:gridSpan w:val="3"/>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应聘资格条件</w:t>
            </w:r>
          </w:p>
        </w:tc>
        <w:tc>
          <w:tcPr>
            <w:tcW w:w="656" w:type="dxa"/>
            <w:vMerge w:val="restart"/>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笔试科目类别</w:t>
            </w:r>
          </w:p>
        </w:tc>
        <w:tc>
          <w:tcPr>
            <w:tcW w:w="1175" w:type="dxa"/>
            <w:vMerge w:val="restart"/>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备注</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71" w:hRule="atLeast"/>
          <w:tblCellSpacing w:w="0" w:type="dxa"/>
          <w:jc w:val="center"/>
        </w:trPr>
        <w:tc>
          <w:tcPr>
            <w:tcW w:w="520" w:type="dxa"/>
            <w:vMerge w:val="continue"/>
            <w:shd w:val="clear"/>
            <w:vAlign w:val="center"/>
          </w:tcPr>
          <w:p>
            <w:pPr>
              <w:jc w:val="center"/>
              <w:rPr>
                <w:rFonts w:hint="eastAsia" w:ascii="宋体"/>
                <w:sz w:val="24"/>
                <w:szCs w:val="24"/>
              </w:rPr>
            </w:pPr>
          </w:p>
        </w:tc>
        <w:tc>
          <w:tcPr>
            <w:tcW w:w="1663" w:type="dxa"/>
            <w:vMerge w:val="continue"/>
            <w:shd w:val="clear"/>
            <w:vAlign w:val="center"/>
          </w:tcPr>
          <w:p>
            <w:pPr>
              <w:jc w:val="center"/>
              <w:rPr>
                <w:rFonts w:hint="eastAsia" w:ascii="宋体"/>
                <w:sz w:val="24"/>
                <w:szCs w:val="24"/>
              </w:rPr>
            </w:pPr>
          </w:p>
        </w:tc>
        <w:tc>
          <w:tcPr>
            <w:tcW w:w="522" w:type="dxa"/>
            <w:vMerge w:val="continue"/>
            <w:shd w:val="clear"/>
            <w:vAlign w:val="center"/>
          </w:tcPr>
          <w:p>
            <w:pPr>
              <w:jc w:val="center"/>
              <w:rPr>
                <w:rFonts w:hint="eastAsia" w:ascii="宋体"/>
                <w:sz w:val="24"/>
                <w:szCs w:val="24"/>
              </w:rPr>
            </w:pPr>
          </w:p>
        </w:tc>
        <w:tc>
          <w:tcPr>
            <w:tcW w:w="1019" w:type="dxa"/>
            <w:vMerge w:val="continue"/>
            <w:shd w:val="clear"/>
            <w:vAlign w:val="center"/>
          </w:tcPr>
          <w:p>
            <w:pPr>
              <w:jc w:val="center"/>
              <w:rPr>
                <w:rFonts w:hint="eastAsia" w:ascii="宋体"/>
                <w:sz w:val="24"/>
                <w:szCs w:val="24"/>
              </w:rPr>
            </w:pPr>
          </w:p>
        </w:tc>
        <w:tc>
          <w:tcPr>
            <w:tcW w:w="476" w:type="dxa"/>
            <w:vMerge w:val="continue"/>
            <w:shd w:val="clear"/>
            <w:vAlign w:val="center"/>
          </w:tcPr>
          <w:p>
            <w:pPr>
              <w:jc w:val="center"/>
              <w:rPr>
                <w:rFonts w:hint="eastAsia" w:ascii="宋体"/>
                <w:sz w:val="24"/>
                <w:szCs w:val="24"/>
              </w:rPr>
            </w:pPr>
          </w:p>
        </w:tc>
        <w:tc>
          <w:tcPr>
            <w:tcW w:w="523" w:type="dxa"/>
            <w:vMerge w:val="continue"/>
            <w:shd w:val="clear"/>
            <w:vAlign w:val="center"/>
          </w:tcPr>
          <w:p>
            <w:pPr>
              <w:jc w:val="center"/>
              <w:rPr>
                <w:rFonts w:hint="eastAsia" w:ascii="宋体"/>
                <w:sz w:val="24"/>
                <w:szCs w:val="24"/>
              </w:rPr>
            </w:pPr>
          </w:p>
        </w:tc>
        <w:tc>
          <w:tcPr>
            <w:tcW w:w="154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资格证书</w:t>
            </w:r>
          </w:p>
        </w:tc>
        <w:tc>
          <w:tcPr>
            <w:tcW w:w="236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学历学位</w:t>
            </w:r>
          </w:p>
        </w:tc>
        <w:tc>
          <w:tcPr>
            <w:tcW w:w="294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年龄</w:t>
            </w:r>
          </w:p>
        </w:tc>
        <w:tc>
          <w:tcPr>
            <w:tcW w:w="656" w:type="dxa"/>
            <w:vMerge w:val="continue"/>
            <w:shd w:val="clear"/>
            <w:vAlign w:val="center"/>
          </w:tcPr>
          <w:p>
            <w:pPr>
              <w:jc w:val="center"/>
              <w:rPr>
                <w:rFonts w:hint="eastAsia" w:ascii="宋体"/>
                <w:sz w:val="24"/>
                <w:szCs w:val="24"/>
              </w:rPr>
            </w:pPr>
          </w:p>
        </w:tc>
        <w:tc>
          <w:tcPr>
            <w:tcW w:w="1175" w:type="dxa"/>
            <w:vMerge w:val="continue"/>
            <w:shd w:val="clear"/>
            <w:vAlign w:val="center"/>
          </w:tcPr>
          <w:p>
            <w:pPr>
              <w:jc w:val="cente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230" w:hRule="atLeast"/>
          <w:tblCellSpacing w:w="0" w:type="dxa"/>
          <w:jc w:val="center"/>
        </w:trPr>
        <w:tc>
          <w:tcPr>
            <w:tcW w:w="52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01</w:t>
            </w:r>
          </w:p>
        </w:tc>
        <w:tc>
          <w:tcPr>
            <w:tcW w:w="166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西河中学</w:t>
            </w:r>
          </w:p>
        </w:tc>
        <w:tc>
          <w:tcPr>
            <w:tcW w:w="52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中学语文教师</w:t>
            </w:r>
          </w:p>
        </w:tc>
        <w:tc>
          <w:tcPr>
            <w:tcW w:w="101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02001</w:t>
            </w:r>
          </w:p>
        </w:tc>
        <w:tc>
          <w:tcPr>
            <w:tcW w:w="47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专业技术</w:t>
            </w:r>
          </w:p>
        </w:tc>
        <w:tc>
          <w:tcPr>
            <w:tcW w:w="5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154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具有与报考岗位学科相对应的</w:t>
            </w:r>
            <w:r>
              <w:rPr>
                <w:rStyle w:val="3"/>
                <w:rFonts w:ascii="宋体" w:hAnsi="宋体" w:eastAsia="宋体" w:cs="宋体"/>
                <w:kern w:val="0"/>
                <w:sz w:val="24"/>
                <w:szCs w:val="24"/>
                <w:lang w:val="en-US" w:eastAsia="zh-CN" w:bidi="ar"/>
              </w:rPr>
              <w:t>中级及以上职称，</w:t>
            </w:r>
            <w:r>
              <w:rPr>
                <w:rFonts w:ascii="宋体" w:hAnsi="宋体" w:eastAsia="宋体" w:cs="宋体"/>
                <w:kern w:val="0"/>
                <w:sz w:val="24"/>
                <w:szCs w:val="24"/>
                <w:lang w:val="en-US" w:eastAsia="zh-CN" w:bidi="ar"/>
              </w:rPr>
              <w:t>中学及以上语文教师资格证。</w:t>
            </w:r>
          </w:p>
        </w:tc>
        <w:tc>
          <w:tcPr>
            <w:tcW w:w="236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本科及以上</w:t>
            </w:r>
          </w:p>
        </w:tc>
        <w:tc>
          <w:tcPr>
            <w:tcW w:w="294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45周岁以下（1972年1月1日及以后出生）</w:t>
            </w:r>
          </w:p>
        </w:tc>
        <w:tc>
          <w:tcPr>
            <w:tcW w:w="65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教育类</w:t>
            </w:r>
          </w:p>
        </w:tc>
        <w:tc>
          <w:tcPr>
            <w:tcW w:w="11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该岗位要求具有中级及以上职称。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651" w:hRule="atLeast"/>
          <w:tblCellSpacing w:w="0" w:type="dxa"/>
          <w:jc w:val="center"/>
        </w:trPr>
        <w:tc>
          <w:tcPr>
            <w:tcW w:w="52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w:t>
            </w:r>
          </w:p>
        </w:tc>
        <w:tc>
          <w:tcPr>
            <w:tcW w:w="166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柏合九年制学校</w:t>
            </w:r>
          </w:p>
        </w:tc>
        <w:tc>
          <w:tcPr>
            <w:tcW w:w="52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小学语文教师</w:t>
            </w:r>
          </w:p>
        </w:tc>
        <w:tc>
          <w:tcPr>
            <w:tcW w:w="101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02002</w:t>
            </w:r>
          </w:p>
        </w:tc>
        <w:tc>
          <w:tcPr>
            <w:tcW w:w="47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专业技术</w:t>
            </w:r>
          </w:p>
        </w:tc>
        <w:tc>
          <w:tcPr>
            <w:tcW w:w="5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154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具有与报考岗位学科相对应的</w:t>
            </w:r>
            <w:r>
              <w:rPr>
                <w:rStyle w:val="3"/>
                <w:rFonts w:ascii="宋体" w:hAnsi="宋体" w:eastAsia="宋体" w:cs="宋体"/>
                <w:kern w:val="0"/>
                <w:sz w:val="24"/>
                <w:szCs w:val="24"/>
                <w:lang w:val="en-US" w:eastAsia="zh-CN" w:bidi="ar"/>
              </w:rPr>
              <w:t>中级及以上职称，</w:t>
            </w:r>
            <w:r>
              <w:rPr>
                <w:rFonts w:ascii="宋体" w:hAnsi="宋体" w:eastAsia="宋体" w:cs="宋体"/>
                <w:kern w:val="0"/>
                <w:sz w:val="24"/>
                <w:szCs w:val="24"/>
                <w:lang w:val="en-US" w:eastAsia="zh-CN" w:bidi="ar"/>
              </w:rPr>
              <w:t>小学及以上语文教师资格证。</w:t>
            </w:r>
          </w:p>
        </w:tc>
        <w:tc>
          <w:tcPr>
            <w:tcW w:w="236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本科及以上</w:t>
            </w:r>
          </w:p>
        </w:tc>
        <w:tc>
          <w:tcPr>
            <w:tcW w:w="294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45周岁以下（1972年1月1日及以后出生）</w:t>
            </w:r>
          </w:p>
        </w:tc>
        <w:tc>
          <w:tcPr>
            <w:tcW w:w="65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教育类</w:t>
            </w:r>
          </w:p>
        </w:tc>
        <w:tc>
          <w:tcPr>
            <w:tcW w:w="11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该岗位要求具有中级及以上职称。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396" w:hRule="atLeast"/>
          <w:tblCellSpacing w:w="0" w:type="dxa"/>
          <w:jc w:val="center"/>
        </w:trPr>
        <w:tc>
          <w:tcPr>
            <w:tcW w:w="52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03</w:t>
            </w:r>
          </w:p>
        </w:tc>
        <w:tc>
          <w:tcPr>
            <w:tcW w:w="166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华川中学</w:t>
            </w:r>
          </w:p>
        </w:tc>
        <w:tc>
          <w:tcPr>
            <w:tcW w:w="52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中学英语教师</w:t>
            </w:r>
          </w:p>
        </w:tc>
        <w:tc>
          <w:tcPr>
            <w:tcW w:w="101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02003</w:t>
            </w:r>
          </w:p>
        </w:tc>
        <w:tc>
          <w:tcPr>
            <w:tcW w:w="47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专业技术</w:t>
            </w:r>
          </w:p>
        </w:tc>
        <w:tc>
          <w:tcPr>
            <w:tcW w:w="5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154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具有与报考岗位学科相对应的</w:t>
            </w:r>
            <w:r>
              <w:rPr>
                <w:rStyle w:val="3"/>
                <w:rFonts w:ascii="宋体" w:hAnsi="宋体" w:eastAsia="宋体" w:cs="宋体"/>
                <w:kern w:val="0"/>
                <w:sz w:val="24"/>
                <w:szCs w:val="24"/>
                <w:lang w:val="en-US" w:eastAsia="zh-CN" w:bidi="ar"/>
              </w:rPr>
              <w:t>中级及以上职称，</w:t>
            </w:r>
            <w:r>
              <w:rPr>
                <w:rFonts w:ascii="宋体" w:hAnsi="宋体" w:eastAsia="宋体" w:cs="宋体"/>
                <w:kern w:val="0"/>
                <w:sz w:val="24"/>
                <w:szCs w:val="24"/>
                <w:lang w:val="en-US" w:eastAsia="zh-CN" w:bidi="ar"/>
              </w:rPr>
              <w:t>中学及以上英语教师资格证。</w:t>
            </w:r>
          </w:p>
        </w:tc>
        <w:tc>
          <w:tcPr>
            <w:tcW w:w="236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本科及以上</w:t>
            </w:r>
          </w:p>
        </w:tc>
        <w:tc>
          <w:tcPr>
            <w:tcW w:w="294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45周岁以下（1972年1月1日及以后出生）</w:t>
            </w:r>
          </w:p>
        </w:tc>
        <w:tc>
          <w:tcPr>
            <w:tcW w:w="65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教育类</w:t>
            </w:r>
          </w:p>
        </w:tc>
        <w:tc>
          <w:tcPr>
            <w:tcW w:w="11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该岗位要求具有中级及以上职称。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651" w:hRule="atLeast"/>
          <w:tblCellSpacing w:w="0" w:type="dxa"/>
          <w:jc w:val="center"/>
        </w:trPr>
        <w:tc>
          <w:tcPr>
            <w:tcW w:w="52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04</w:t>
            </w:r>
          </w:p>
        </w:tc>
        <w:tc>
          <w:tcPr>
            <w:tcW w:w="166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成都经开区实验小学</w:t>
            </w:r>
          </w:p>
        </w:tc>
        <w:tc>
          <w:tcPr>
            <w:tcW w:w="52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小学英语教师</w:t>
            </w:r>
          </w:p>
        </w:tc>
        <w:tc>
          <w:tcPr>
            <w:tcW w:w="101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02004</w:t>
            </w:r>
          </w:p>
        </w:tc>
        <w:tc>
          <w:tcPr>
            <w:tcW w:w="47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专业技术</w:t>
            </w:r>
          </w:p>
        </w:tc>
        <w:tc>
          <w:tcPr>
            <w:tcW w:w="5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154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具有与报考岗位学科相对应的</w:t>
            </w:r>
            <w:r>
              <w:rPr>
                <w:rStyle w:val="3"/>
                <w:rFonts w:ascii="宋体" w:hAnsi="宋体" w:eastAsia="宋体" w:cs="宋体"/>
                <w:kern w:val="0"/>
                <w:sz w:val="24"/>
                <w:szCs w:val="24"/>
                <w:lang w:val="en-US" w:eastAsia="zh-CN" w:bidi="ar"/>
              </w:rPr>
              <w:t>中级及以上职称，</w:t>
            </w:r>
            <w:r>
              <w:rPr>
                <w:rFonts w:ascii="宋体" w:hAnsi="宋体" w:eastAsia="宋体" w:cs="宋体"/>
                <w:kern w:val="0"/>
                <w:sz w:val="24"/>
                <w:szCs w:val="24"/>
                <w:lang w:val="en-US" w:eastAsia="zh-CN" w:bidi="ar"/>
              </w:rPr>
              <w:t>小学及以上英语教师资格证。</w:t>
            </w:r>
          </w:p>
        </w:tc>
        <w:tc>
          <w:tcPr>
            <w:tcW w:w="236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本科及以上</w:t>
            </w:r>
          </w:p>
        </w:tc>
        <w:tc>
          <w:tcPr>
            <w:tcW w:w="294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45周岁以下（1972年1月1日及以后出生）</w:t>
            </w:r>
          </w:p>
        </w:tc>
        <w:tc>
          <w:tcPr>
            <w:tcW w:w="65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教育类</w:t>
            </w:r>
          </w:p>
        </w:tc>
        <w:tc>
          <w:tcPr>
            <w:tcW w:w="11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该岗位要求具有中级及以上职称。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651" w:hRule="atLeast"/>
          <w:tblCellSpacing w:w="0" w:type="dxa"/>
          <w:jc w:val="center"/>
        </w:trPr>
        <w:tc>
          <w:tcPr>
            <w:tcW w:w="52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05</w:t>
            </w:r>
          </w:p>
        </w:tc>
        <w:tc>
          <w:tcPr>
            <w:tcW w:w="166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洪安中学</w:t>
            </w:r>
          </w:p>
        </w:tc>
        <w:tc>
          <w:tcPr>
            <w:tcW w:w="52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中学数学教师</w:t>
            </w:r>
          </w:p>
        </w:tc>
        <w:tc>
          <w:tcPr>
            <w:tcW w:w="101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02005</w:t>
            </w:r>
          </w:p>
        </w:tc>
        <w:tc>
          <w:tcPr>
            <w:tcW w:w="47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专业技术</w:t>
            </w:r>
          </w:p>
        </w:tc>
        <w:tc>
          <w:tcPr>
            <w:tcW w:w="5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154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具有与报考岗位学科相对应的</w:t>
            </w:r>
            <w:r>
              <w:rPr>
                <w:rStyle w:val="3"/>
                <w:rFonts w:ascii="宋体" w:hAnsi="宋体" w:eastAsia="宋体" w:cs="宋体"/>
                <w:kern w:val="0"/>
                <w:sz w:val="24"/>
                <w:szCs w:val="24"/>
                <w:lang w:val="en-US" w:eastAsia="zh-CN" w:bidi="ar"/>
              </w:rPr>
              <w:t>中级及以上职称，</w:t>
            </w:r>
            <w:r>
              <w:rPr>
                <w:rFonts w:ascii="宋体" w:hAnsi="宋体" w:eastAsia="宋体" w:cs="宋体"/>
                <w:kern w:val="0"/>
                <w:sz w:val="24"/>
                <w:szCs w:val="24"/>
                <w:lang w:val="en-US" w:eastAsia="zh-CN" w:bidi="ar"/>
              </w:rPr>
              <w:t>中学及以上数学教师资格证。</w:t>
            </w:r>
          </w:p>
        </w:tc>
        <w:tc>
          <w:tcPr>
            <w:tcW w:w="236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本科及以上</w:t>
            </w:r>
          </w:p>
        </w:tc>
        <w:tc>
          <w:tcPr>
            <w:tcW w:w="294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45周岁以下（1972年1月1日及以后出生）</w:t>
            </w:r>
          </w:p>
        </w:tc>
        <w:tc>
          <w:tcPr>
            <w:tcW w:w="65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教育类</w:t>
            </w:r>
          </w:p>
        </w:tc>
        <w:tc>
          <w:tcPr>
            <w:tcW w:w="11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该岗位要求具有中级及以上职称。</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2806" w:hRule="atLeast"/>
          <w:tblCellSpacing w:w="0" w:type="dxa"/>
          <w:jc w:val="center"/>
        </w:trPr>
        <w:tc>
          <w:tcPr>
            <w:tcW w:w="52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06</w:t>
            </w:r>
          </w:p>
        </w:tc>
        <w:tc>
          <w:tcPr>
            <w:tcW w:w="166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成都经开区实验小学、龙华小学、西河小学各3名；十陵小学、灵龙小学、第二小学各2名；第三小学、第四小学、航天小学、大面小学、友谊小学、同安小学、客家小学、黄土小学各1名 。</w:t>
            </w:r>
          </w:p>
        </w:tc>
        <w:tc>
          <w:tcPr>
            <w:tcW w:w="52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小学语文教师</w:t>
            </w:r>
          </w:p>
        </w:tc>
        <w:tc>
          <w:tcPr>
            <w:tcW w:w="101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02006</w:t>
            </w:r>
          </w:p>
        </w:tc>
        <w:tc>
          <w:tcPr>
            <w:tcW w:w="47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专业技术</w:t>
            </w:r>
          </w:p>
        </w:tc>
        <w:tc>
          <w:tcPr>
            <w:tcW w:w="5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23</w:t>
            </w:r>
          </w:p>
        </w:tc>
        <w:tc>
          <w:tcPr>
            <w:tcW w:w="154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具有与报考岗位学科相对应的小学及以上语文教师资格证。</w:t>
            </w:r>
          </w:p>
        </w:tc>
        <w:tc>
          <w:tcPr>
            <w:tcW w:w="236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普通高等教育本科及以上，取得学历相应学位（具有中级及以上职称的区外在职教师和我区的大学生服务基层项目人员可放宽至本科学历）</w:t>
            </w:r>
          </w:p>
        </w:tc>
        <w:tc>
          <w:tcPr>
            <w:tcW w:w="294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35周岁以下（1982年1月1日及以后出生）；具有中级及以上职称的区外在职教师和我区的大学生服务基层项目人员可放宽至45周岁以下（1972年1月1日及以后出生）</w:t>
            </w:r>
          </w:p>
        </w:tc>
        <w:tc>
          <w:tcPr>
            <w:tcW w:w="65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教育类</w:t>
            </w:r>
          </w:p>
        </w:tc>
        <w:tc>
          <w:tcPr>
            <w:tcW w:w="11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拟聘人员按总成绩排名依次选择招聘单位。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651" w:hRule="atLeast"/>
          <w:tblCellSpacing w:w="0" w:type="dxa"/>
          <w:jc w:val="center"/>
        </w:trPr>
        <w:tc>
          <w:tcPr>
            <w:tcW w:w="52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07</w:t>
            </w:r>
          </w:p>
        </w:tc>
        <w:tc>
          <w:tcPr>
            <w:tcW w:w="166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西河中学</w:t>
            </w:r>
          </w:p>
        </w:tc>
        <w:tc>
          <w:tcPr>
            <w:tcW w:w="52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中学数学教师</w:t>
            </w:r>
          </w:p>
        </w:tc>
        <w:tc>
          <w:tcPr>
            <w:tcW w:w="101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02007</w:t>
            </w:r>
          </w:p>
        </w:tc>
        <w:tc>
          <w:tcPr>
            <w:tcW w:w="47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专业技术</w:t>
            </w:r>
          </w:p>
        </w:tc>
        <w:tc>
          <w:tcPr>
            <w:tcW w:w="5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154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具有与报考岗位学科相对应的中学及以上数学教师资格证。</w:t>
            </w:r>
          </w:p>
        </w:tc>
        <w:tc>
          <w:tcPr>
            <w:tcW w:w="236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普通高等教育本科及以上，取得学历相应学位（具有中级及以上职称的区外在职教师和我区的大学生服务基层项目人员可放宽至本科学历）</w:t>
            </w:r>
          </w:p>
        </w:tc>
        <w:tc>
          <w:tcPr>
            <w:tcW w:w="294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35周岁以下（1982年1月1日及以后出生）；具有中级及以上职称的区外在职教师和我区的大学生服务基层项目人员可放宽至45周岁以下（1972年1月1日及以后出生）</w:t>
            </w:r>
          </w:p>
        </w:tc>
        <w:tc>
          <w:tcPr>
            <w:tcW w:w="65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教育类</w:t>
            </w:r>
          </w:p>
        </w:tc>
        <w:tc>
          <w:tcPr>
            <w:tcW w:w="11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726" w:hRule="atLeast"/>
          <w:tblCellSpacing w:w="0" w:type="dxa"/>
          <w:jc w:val="center"/>
        </w:trPr>
        <w:tc>
          <w:tcPr>
            <w:tcW w:w="52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08</w:t>
            </w:r>
          </w:p>
        </w:tc>
        <w:tc>
          <w:tcPr>
            <w:tcW w:w="166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成都经开区实验小学、大面小学、西河小学各2名；龙华小学、十陵小学、友谊小学、柏合九年制学校各1名</w:t>
            </w:r>
          </w:p>
        </w:tc>
        <w:tc>
          <w:tcPr>
            <w:tcW w:w="52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小学数学教师</w:t>
            </w:r>
          </w:p>
        </w:tc>
        <w:tc>
          <w:tcPr>
            <w:tcW w:w="101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02008</w:t>
            </w:r>
          </w:p>
        </w:tc>
        <w:tc>
          <w:tcPr>
            <w:tcW w:w="47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专业技术</w:t>
            </w:r>
          </w:p>
        </w:tc>
        <w:tc>
          <w:tcPr>
            <w:tcW w:w="5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10</w:t>
            </w:r>
          </w:p>
        </w:tc>
        <w:tc>
          <w:tcPr>
            <w:tcW w:w="154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具有与报考岗位学科相对应的小学及以上数学教师资格证。</w:t>
            </w:r>
          </w:p>
        </w:tc>
        <w:tc>
          <w:tcPr>
            <w:tcW w:w="236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普通高等教育本科及以上，取得学历相应学位（具有中级及以上职称的区外在职教师和我区的大学生服务基层项目人员可放宽至本科学历）</w:t>
            </w:r>
          </w:p>
        </w:tc>
        <w:tc>
          <w:tcPr>
            <w:tcW w:w="294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35周岁以下（1982年1月1日及以后出生）；具有中级及以上职称的区外在职教师和我区的大学生服务基层项目人员可放宽至45周岁以下（1972年1月1日及以后出生）</w:t>
            </w:r>
          </w:p>
        </w:tc>
        <w:tc>
          <w:tcPr>
            <w:tcW w:w="65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教育类</w:t>
            </w:r>
          </w:p>
        </w:tc>
        <w:tc>
          <w:tcPr>
            <w:tcW w:w="11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拟聘人员按总成绩排名依次选择招聘单位。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546" w:hRule="atLeast"/>
          <w:tblCellSpacing w:w="0" w:type="dxa"/>
          <w:jc w:val="center"/>
        </w:trPr>
        <w:tc>
          <w:tcPr>
            <w:tcW w:w="52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09</w:t>
            </w:r>
          </w:p>
        </w:tc>
        <w:tc>
          <w:tcPr>
            <w:tcW w:w="166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西河小学、黄土小学各1名</w:t>
            </w:r>
          </w:p>
        </w:tc>
        <w:tc>
          <w:tcPr>
            <w:tcW w:w="52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小学英语教师</w:t>
            </w:r>
          </w:p>
        </w:tc>
        <w:tc>
          <w:tcPr>
            <w:tcW w:w="101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02009</w:t>
            </w:r>
          </w:p>
        </w:tc>
        <w:tc>
          <w:tcPr>
            <w:tcW w:w="47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专业技术</w:t>
            </w:r>
          </w:p>
        </w:tc>
        <w:tc>
          <w:tcPr>
            <w:tcW w:w="5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154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具有与报考岗位学科相对应的小学及以上英语教师资格证。</w:t>
            </w:r>
          </w:p>
        </w:tc>
        <w:tc>
          <w:tcPr>
            <w:tcW w:w="236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普通高等教育本科及以上，取得学历相应学位（具有中级及以上职称的区外在职教师和我区的大学生服务基层项目人员可放宽至本科学历）</w:t>
            </w:r>
          </w:p>
        </w:tc>
        <w:tc>
          <w:tcPr>
            <w:tcW w:w="294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35周岁以下（1982年1月1日及以后出生）；具有中级及以上职称的区外在职教师和我区的大学生服务基层项目人员可放宽至45周岁以下（1972年1月1日及以后出生）</w:t>
            </w:r>
          </w:p>
        </w:tc>
        <w:tc>
          <w:tcPr>
            <w:tcW w:w="65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教育类</w:t>
            </w:r>
          </w:p>
        </w:tc>
        <w:tc>
          <w:tcPr>
            <w:tcW w:w="11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拟聘人员按总成绩排名依次选择招聘单位。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741" w:hRule="atLeast"/>
          <w:tblCellSpacing w:w="0" w:type="dxa"/>
          <w:jc w:val="center"/>
        </w:trPr>
        <w:tc>
          <w:tcPr>
            <w:tcW w:w="52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10</w:t>
            </w:r>
          </w:p>
        </w:tc>
        <w:tc>
          <w:tcPr>
            <w:tcW w:w="166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华川中学</w:t>
            </w:r>
          </w:p>
        </w:tc>
        <w:tc>
          <w:tcPr>
            <w:tcW w:w="52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中学体育教师</w:t>
            </w:r>
          </w:p>
        </w:tc>
        <w:tc>
          <w:tcPr>
            <w:tcW w:w="101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02010</w:t>
            </w:r>
          </w:p>
        </w:tc>
        <w:tc>
          <w:tcPr>
            <w:tcW w:w="47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专业技术</w:t>
            </w:r>
          </w:p>
        </w:tc>
        <w:tc>
          <w:tcPr>
            <w:tcW w:w="5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154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具有与报考岗位学科相对应的中学及以上体育教师资格证。</w:t>
            </w:r>
          </w:p>
        </w:tc>
        <w:tc>
          <w:tcPr>
            <w:tcW w:w="236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普通高等教育本科及以上，取得学历相应学位（具有中级及以上职称的区外在职教师和我区的大学生服务基层项目人员可放宽至本科学历）</w:t>
            </w:r>
          </w:p>
        </w:tc>
        <w:tc>
          <w:tcPr>
            <w:tcW w:w="294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35周岁以下（1982年1月1日及以后出生）；具有中级及以上职称的区外在职教师和我区的大学生服务基层项目人员可放宽至45周岁以下（1972年1月1日及以后出生）</w:t>
            </w:r>
          </w:p>
        </w:tc>
        <w:tc>
          <w:tcPr>
            <w:tcW w:w="65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教育类</w:t>
            </w:r>
          </w:p>
        </w:tc>
        <w:tc>
          <w:tcPr>
            <w:tcW w:w="11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621" w:hRule="atLeast"/>
          <w:tblCellSpacing w:w="0" w:type="dxa"/>
          <w:jc w:val="center"/>
        </w:trPr>
        <w:tc>
          <w:tcPr>
            <w:tcW w:w="52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11</w:t>
            </w:r>
          </w:p>
        </w:tc>
        <w:tc>
          <w:tcPr>
            <w:tcW w:w="166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成都经开区实验小学、航天小学、柏合九年制学校、西河小学各1名。</w:t>
            </w:r>
          </w:p>
        </w:tc>
        <w:tc>
          <w:tcPr>
            <w:tcW w:w="52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小学体育教师</w:t>
            </w:r>
          </w:p>
        </w:tc>
        <w:tc>
          <w:tcPr>
            <w:tcW w:w="101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02011</w:t>
            </w:r>
          </w:p>
        </w:tc>
        <w:tc>
          <w:tcPr>
            <w:tcW w:w="47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专业技术</w:t>
            </w:r>
          </w:p>
        </w:tc>
        <w:tc>
          <w:tcPr>
            <w:tcW w:w="5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4</w:t>
            </w:r>
          </w:p>
        </w:tc>
        <w:tc>
          <w:tcPr>
            <w:tcW w:w="154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具有与报考岗位学科相对应的小学及以上体育教师资格证。</w:t>
            </w:r>
          </w:p>
        </w:tc>
        <w:tc>
          <w:tcPr>
            <w:tcW w:w="236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普通高等教育本科及以上，取得学历相应学位（具有中级及以上职称的区外在职教师和我区的大学生服务基层项目人员可放宽至本科学历）</w:t>
            </w:r>
          </w:p>
        </w:tc>
        <w:tc>
          <w:tcPr>
            <w:tcW w:w="294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35周岁以下（1982年1月1日及以后出生）；具有中级及以上职称的区外在职教师和我区的大学生服务基层项目人员可放宽至45周岁以下（1972年1月1日及以后出生）</w:t>
            </w:r>
          </w:p>
        </w:tc>
        <w:tc>
          <w:tcPr>
            <w:tcW w:w="65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教育类</w:t>
            </w:r>
          </w:p>
        </w:tc>
        <w:tc>
          <w:tcPr>
            <w:tcW w:w="11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拟聘人员按总成绩排名依次选择招聘单位。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546" w:hRule="atLeast"/>
          <w:tblCellSpacing w:w="0" w:type="dxa"/>
          <w:jc w:val="center"/>
        </w:trPr>
        <w:tc>
          <w:tcPr>
            <w:tcW w:w="52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12</w:t>
            </w:r>
          </w:p>
        </w:tc>
        <w:tc>
          <w:tcPr>
            <w:tcW w:w="166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经开区实验中学、柏合九年制学校各1名。</w:t>
            </w:r>
          </w:p>
        </w:tc>
        <w:tc>
          <w:tcPr>
            <w:tcW w:w="52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中学音乐教师</w:t>
            </w:r>
          </w:p>
        </w:tc>
        <w:tc>
          <w:tcPr>
            <w:tcW w:w="101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02012</w:t>
            </w:r>
          </w:p>
        </w:tc>
        <w:tc>
          <w:tcPr>
            <w:tcW w:w="47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专业技术</w:t>
            </w:r>
          </w:p>
        </w:tc>
        <w:tc>
          <w:tcPr>
            <w:tcW w:w="5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154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具有与报考岗位学科相对应的中学及以上音乐教师资格证。</w:t>
            </w:r>
          </w:p>
        </w:tc>
        <w:tc>
          <w:tcPr>
            <w:tcW w:w="236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普通高等教育本科及以上，取得学历相应学位（具有中级及以上职称的区外在职教师和我区的大学生服务基层项目人员可放宽至本科学历）</w:t>
            </w:r>
          </w:p>
        </w:tc>
        <w:tc>
          <w:tcPr>
            <w:tcW w:w="294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35周岁以下（1982年1月1日及以后出生）；具有中级及以上职称的区外在职教师和我区的大学生服务基层项目人员可放宽至45周岁以下（1972年1月1日及以后出生）</w:t>
            </w:r>
          </w:p>
        </w:tc>
        <w:tc>
          <w:tcPr>
            <w:tcW w:w="65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教育类</w:t>
            </w:r>
          </w:p>
        </w:tc>
        <w:tc>
          <w:tcPr>
            <w:tcW w:w="11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拟聘人员按总成绩排名依次选择招聘单位。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516" w:hRule="atLeast"/>
          <w:tblCellSpacing w:w="0" w:type="dxa"/>
          <w:jc w:val="center"/>
        </w:trPr>
        <w:tc>
          <w:tcPr>
            <w:tcW w:w="52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13</w:t>
            </w:r>
          </w:p>
        </w:tc>
        <w:tc>
          <w:tcPr>
            <w:tcW w:w="166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航天小学、十陵小学、青龙湖小学各1名</w:t>
            </w:r>
          </w:p>
        </w:tc>
        <w:tc>
          <w:tcPr>
            <w:tcW w:w="52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小学音乐教师</w:t>
            </w:r>
          </w:p>
        </w:tc>
        <w:tc>
          <w:tcPr>
            <w:tcW w:w="101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02013</w:t>
            </w:r>
          </w:p>
        </w:tc>
        <w:tc>
          <w:tcPr>
            <w:tcW w:w="47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专业技术</w:t>
            </w:r>
          </w:p>
        </w:tc>
        <w:tc>
          <w:tcPr>
            <w:tcW w:w="5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3</w:t>
            </w:r>
          </w:p>
        </w:tc>
        <w:tc>
          <w:tcPr>
            <w:tcW w:w="154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具有与报考岗位学科相对应的小学及以上音乐教师资格证。</w:t>
            </w:r>
          </w:p>
        </w:tc>
        <w:tc>
          <w:tcPr>
            <w:tcW w:w="236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普通高等教育本科及以上，取得学历相应学位（具有中级及以上职称的区外在职教师和我区的大学生服务基层项目人员可放宽至本科学历）</w:t>
            </w:r>
          </w:p>
        </w:tc>
        <w:tc>
          <w:tcPr>
            <w:tcW w:w="294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35周岁以下（1982年1月1日及以后出生）；具有中级及以上职称的区外在职教师和我区的大学生服务基层项目人员可放宽至45周岁以下（1972年1月1日及以后出生）</w:t>
            </w:r>
          </w:p>
        </w:tc>
        <w:tc>
          <w:tcPr>
            <w:tcW w:w="65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教育类</w:t>
            </w:r>
          </w:p>
        </w:tc>
        <w:tc>
          <w:tcPr>
            <w:tcW w:w="11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拟聘人员按总成绩排名依次选择招聘单位。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621" w:hRule="atLeast"/>
          <w:tblCellSpacing w:w="0" w:type="dxa"/>
          <w:jc w:val="center"/>
        </w:trPr>
        <w:tc>
          <w:tcPr>
            <w:tcW w:w="52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14</w:t>
            </w:r>
          </w:p>
        </w:tc>
        <w:tc>
          <w:tcPr>
            <w:tcW w:w="166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大面小学</w:t>
            </w:r>
          </w:p>
        </w:tc>
        <w:tc>
          <w:tcPr>
            <w:tcW w:w="52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小学美术教师</w:t>
            </w:r>
          </w:p>
        </w:tc>
        <w:tc>
          <w:tcPr>
            <w:tcW w:w="101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02014</w:t>
            </w:r>
          </w:p>
        </w:tc>
        <w:tc>
          <w:tcPr>
            <w:tcW w:w="47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专业技术</w:t>
            </w:r>
          </w:p>
        </w:tc>
        <w:tc>
          <w:tcPr>
            <w:tcW w:w="5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154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具有与报考岗位学科相对应的小学及以上美术教师资格证。</w:t>
            </w:r>
          </w:p>
        </w:tc>
        <w:tc>
          <w:tcPr>
            <w:tcW w:w="236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普通高等教育本科及以上，取得学历相应学位（具有中级及以上职称的区外在职教师和我区的大学生服务基层项目人员可放宽至本科学历）</w:t>
            </w:r>
          </w:p>
        </w:tc>
        <w:tc>
          <w:tcPr>
            <w:tcW w:w="294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35周岁以下（1982年1月1日及以后出生）；具有中级及以上职称的区外在职教师和我区的大学生服务基层项目人员可放宽至45周岁以下（1972年1月1日及以后出生）</w:t>
            </w:r>
          </w:p>
        </w:tc>
        <w:tc>
          <w:tcPr>
            <w:tcW w:w="65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教育类</w:t>
            </w:r>
          </w:p>
        </w:tc>
        <w:tc>
          <w:tcPr>
            <w:tcW w:w="11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696" w:hRule="atLeast"/>
          <w:tblCellSpacing w:w="0" w:type="dxa"/>
          <w:jc w:val="center"/>
        </w:trPr>
        <w:tc>
          <w:tcPr>
            <w:tcW w:w="52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15</w:t>
            </w:r>
          </w:p>
        </w:tc>
        <w:tc>
          <w:tcPr>
            <w:tcW w:w="166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西河中学、洪河中学各1名</w:t>
            </w:r>
          </w:p>
        </w:tc>
        <w:tc>
          <w:tcPr>
            <w:tcW w:w="52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中学地理教师</w:t>
            </w:r>
          </w:p>
        </w:tc>
        <w:tc>
          <w:tcPr>
            <w:tcW w:w="101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02015</w:t>
            </w:r>
          </w:p>
        </w:tc>
        <w:tc>
          <w:tcPr>
            <w:tcW w:w="47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专业技术</w:t>
            </w:r>
          </w:p>
        </w:tc>
        <w:tc>
          <w:tcPr>
            <w:tcW w:w="5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154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具有与报考岗位学科相对应的中学及以上地理教师资格证。</w:t>
            </w:r>
          </w:p>
        </w:tc>
        <w:tc>
          <w:tcPr>
            <w:tcW w:w="236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普通高等教育本科及以上，取得学历相应学位（具有中级及以上职称的区外在职教师和我区的大学生服务基层项目人员可放宽至本科学历）</w:t>
            </w:r>
          </w:p>
        </w:tc>
        <w:tc>
          <w:tcPr>
            <w:tcW w:w="294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35周岁以下（1982年1月1日及以后出生）；具有中级及以上职称的区外在职教师和我区的大学生服务基层项目人员可放宽至45周岁以下（1972年1月1日及以后出生）</w:t>
            </w:r>
          </w:p>
        </w:tc>
        <w:tc>
          <w:tcPr>
            <w:tcW w:w="65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教育类</w:t>
            </w:r>
          </w:p>
        </w:tc>
        <w:tc>
          <w:tcPr>
            <w:tcW w:w="11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拟聘人员按总成绩排名依次选择招聘单位。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306" w:hRule="atLeast"/>
          <w:tblCellSpacing w:w="0" w:type="dxa"/>
          <w:jc w:val="center"/>
        </w:trPr>
        <w:tc>
          <w:tcPr>
            <w:tcW w:w="52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16</w:t>
            </w:r>
          </w:p>
        </w:tc>
        <w:tc>
          <w:tcPr>
            <w:tcW w:w="166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青龙湖小学</w:t>
            </w:r>
          </w:p>
        </w:tc>
        <w:tc>
          <w:tcPr>
            <w:tcW w:w="52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小学科学教师</w:t>
            </w:r>
          </w:p>
        </w:tc>
        <w:tc>
          <w:tcPr>
            <w:tcW w:w="101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02016</w:t>
            </w:r>
          </w:p>
        </w:tc>
        <w:tc>
          <w:tcPr>
            <w:tcW w:w="47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专业技术</w:t>
            </w:r>
          </w:p>
        </w:tc>
        <w:tc>
          <w:tcPr>
            <w:tcW w:w="5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154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具有生物学科教师资格证。</w:t>
            </w:r>
          </w:p>
        </w:tc>
        <w:tc>
          <w:tcPr>
            <w:tcW w:w="236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普通高等教育本科及以上，取得学历相应学位（具有中级及以上职称的区外在职教师和我区的大学生服务基层项目人员可放宽至本科学历）</w:t>
            </w:r>
          </w:p>
        </w:tc>
        <w:tc>
          <w:tcPr>
            <w:tcW w:w="294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35周岁以下（1982年1月1日及以后出生）；具有中级及以上职称的区外在职教师和我区的大学生服务基层项目人员可放宽至45周岁以下（1972年1月1日及以后出生）</w:t>
            </w:r>
          </w:p>
        </w:tc>
        <w:tc>
          <w:tcPr>
            <w:tcW w:w="65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教育类</w:t>
            </w:r>
          </w:p>
        </w:tc>
        <w:tc>
          <w:tcPr>
            <w:tcW w:w="117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　</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Layout w:type="fixed"/>
          <w:tblCellMar>
            <w:top w:w="0" w:type="dxa"/>
            <w:left w:w="0" w:type="dxa"/>
            <w:bottom w:w="0" w:type="dxa"/>
            <w:right w:w="0" w:type="dxa"/>
          </w:tblCellMar>
        </w:tblPrEx>
        <w:trPr>
          <w:trHeight w:val="1140" w:hRule="atLeast"/>
          <w:tblCellSpacing w:w="0" w:type="dxa"/>
          <w:jc w:val="center"/>
        </w:trPr>
        <w:tc>
          <w:tcPr>
            <w:tcW w:w="52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17</w:t>
            </w:r>
          </w:p>
        </w:tc>
        <w:tc>
          <w:tcPr>
            <w:tcW w:w="166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土桥小学、玉石小学各1名</w:t>
            </w:r>
          </w:p>
        </w:tc>
        <w:tc>
          <w:tcPr>
            <w:tcW w:w="52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小学语文教师</w:t>
            </w:r>
          </w:p>
        </w:tc>
        <w:tc>
          <w:tcPr>
            <w:tcW w:w="101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02017</w:t>
            </w:r>
          </w:p>
        </w:tc>
        <w:tc>
          <w:tcPr>
            <w:tcW w:w="47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专业技术</w:t>
            </w:r>
          </w:p>
        </w:tc>
        <w:tc>
          <w:tcPr>
            <w:tcW w:w="5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154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具有与报考岗位学科相对应的小学及以上语文教师资格证。</w:t>
            </w:r>
          </w:p>
        </w:tc>
        <w:tc>
          <w:tcPr>
            <w:tcW w:w="236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本科及以上</w:t>
            </w:r>
          </w:p>
        </w:tc>
        <w:tc>
          <w:tcPr>
            <w:tcW w:w="294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45周岁以下（1972年1月1日及以后出生）</w:t>
            </w:r>
          </w:p>
        </w:tc>
        <w:tc>
          <w:tcPr>
            <w:tcW w:w="65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教育类</w:t>
            </w:r>
          </w:p>
        </w:tc>
        <w:tc>
          <w:tcPr>
            <w:tcW w:w="1175" w:type="dxa"/>
            <w:vMerge w:val="restart"/>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面向经组织选派服务于我区城乡基层项目（服务期满且考核合格）的大学生志愿者定向招聘。招聘人数大于1个的，拟聘人员按总成绩排名依次选择招聘单位。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140" w:hRule="atLeast"/>
          <w:tblCellSpacing w:w="0" w:type="dxa"/>
          <w:jc w:val="center"/>
        </w:trPr>
        <w:tc>
          <w:tcPr>
            <w:tcW w:w="52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18</w:t>
            </w:r>
          </w:p>
        </w:tc>
        <w:tc>
          <w:tcPr>
            <w:tcW w:w="166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洪安小学、黄土小学各1名</w:t>
            </w:r>
          </w:p>
        </w:tc>
        <w:tc>
          <w:tcPr>
            <w:tcW w:w="52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小学数学教师</w:t>
            </w:r>
          </w:p>
        </w:tc>
        <w:tc>
          <w:tcPr>
            <w:tcW w:w="101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02018</w:t>
            </w:r>
          </w:p>
        </w:tc>
        <w:tc>
          <w:tcPr>
            <w:tcW w:w="47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专业技术</w:t>
            </w:r>
          </w:p>
        </w:tc>
        <w:tc>
          <w:tcPr>
            <w:tcW w:w="5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154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具有与报考岗位学科相对应的小学及以上数学教师资格证。</w:t>
            </w:r>
          </w:p>
        </w:tc>
        <w:tc>
          <w:tcPr>
            <w:tcW w:w="236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本科及以上</w:t>
            </w:r>
          </w:p>
        </w:tc>
        <w:tc>
          <w:tcPr>
            <w:tcW w:w="294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45周岁以下（1972年1月1日及以后出生）</w:t>
            </w:r>
          </w:p>
        </w:tc>
        <w:tc>
          <w:tcPr>
            <w:tcW w:w="65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教育类</w:t>
            </w:r>
          </w:p>
        </w:tc>
        <w:tc>
          <w:tcPr>
            <w:tcW w:w="1175" w:type="dxa"/>
            <w:vMerge w:val="continue"/>
            <w:shd w:val="clear"/>
            <w:vAlign w:val="center"/>
          </w:tcPr>
          <w:p>
            <w:pPr>
              <w:jc w:val="cente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140" w:hRule="atLeast"/>
          <w:tblCellSpacing w:w="0" w:type="dxa"/>
          <w:jc w:val="center"/>
        </w:trPr>
        <w:tc>
          <w:tcPr>
            <w:tcW w:w="52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19</w:t>
            </w:r>
          </w:p>
        </w:tc>
        <w:tc>
          <w:tcPr>
            <w:tcW w:w="166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玉石小学、跃进小学各1名</w:t>
            </w:r>
          </w:p>
        </w:tc>
        <w:tc>
          <w:tcPr>
            <w:tcW w:w="52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小学英语教师</w:t>
            </w:r>
          </w:p>
        </w:tc>
        <w:tc>
          <w:tcPr>
            <w:tcW w:w="101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02019</w:t>
            </w:r>
          </w:p>
        </w:tc>
        <w:tc>
          <w:tcPr>
            <w:tcW w:w="47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专业技术</w:t>
            </w:r>
          </w:p>
        </w:tc>
        <w:tc>
          <w:tcPr>
            <w:tcW w:w="5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w:t>
            </w:r>
          </w:p>
        </w:tc>
        <w:tc>
          <w:tcPr>
            <w:tcW w:w="154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具有与报考岗位学科相对应的小学及以上英语教师资格证。</w:t>
            </w:r>
          </w:p>
        </w:tc>
        <w:tc>
          <w:tcPr>
            <w:tcW w:w="236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本科及以上</w:t>
            </w:r>
          </w:p>
        </w:tc>
        <w:tc>
          <w:tcPr>
            <w:tcW w:w="294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45周岁以下（1972年1月1日及以后出生）</w:t>
            </w:r>
          </w:p>
        </w:tc>
        <w:tc>
          <w:tcPr>
            <w:tcW w:w="65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教育类</w:t>
            </w:r>
          </w:p>
        </w:tc>
        <w:tc>
          <w:tcPr>
            <w:tcW w:w="1175" w:type="dxa"/>
            <w:vMerge w:val="continue"/>
            <w:shd w:val="clear"/>
            <w:vAlign w:val="center"/>
          </w:tcPr>
          <w:p>
            <w:pPr>
              <w:jc w:val="cente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140" w:hRule="atLeast"/>
          <w:tblCellSpacing w:w="0" w:type="dxa"/>
          <w:jc w:val="center"/>
        </w:trPr>
        <w:tc>
          <w:tcPr>
            <w:tcW w:w="52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20</w:t>
            </w:r>
          </w:p>
        </w:tc>
        <w:tc>
          <w:tcPr>
            <w:tcW w:w="166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龙华小学</w:t>
            </w:r>
          </w:p>
        </w:tc>
        <w:tc>
          <w:tcPr>
            <w:tcW w:w="52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小学美术教师</w:t>
            </w:r>
          </w:p>
        </w:tc>
        <w:tc>
          <w:tcPr>
            <w:tcW w:w="101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02020</w:t>
            </w:r>
          </w:p>
        </w:tc>
        <w:tc>
          <w:tcPr>
            <w:tcW w:w="47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专业技术</w:t>
            </w:r>
          </w:p>
        </w:tc>
        <w:tc>
          <w:tcPr>
            <w:tcW w:w="5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154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具有与报考岗位学科相对应的小学及以上美术教师资格证。</w:t>
            </w:r>
          </w:p>
        </w:tc>
        <w:tc>
          <w:tcPr>
            <w:tcW w:w="236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本科及以上</w:t>
            </w:r>
          </w:p>
        </w:tc>
        <w:tc>
          <w:tcPr>
            <w:tcW w:w="294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45周岁以下（1972年1月1日及以后出生）</w:t>
            </w:r>
          </w:p>
        </w:tc>
        <w:tc>
          <w:tcPr>
            <w:tcW w:w="65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教育类</w:t>
            </w:r>
          </w:p>
        </w:tc>
        <w:tc>
          <w:tcPr>
            <w:tcW w:w="1175" w:type="dxa"/>
            <w:vMerge w:val="continue"/>
            <w:shd w:val="clear"/>
            <w:vAlign w:val="center"/>
          </w:tcPr>
          <w:p>
            <w:pPr>
              <w:jc w:val="cente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140" w:hRule="atLeast"/>
          <w:tblCellSpacing w:w="0" w:type="dxa"/>
          <w:jc w:val="center"/>
        </w:trPr>
        <w:tc>
          <w:tcPr>
            <w:tcW w:w="52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21</w:t>
            </w:r>
          </w:p>
        </w:tc>
        <w:tc>
          <w:tcPr>
            <w:tcW w:w="166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茶店小学</w:t>
            </w:r>
          </w:p>
        </w:tc>
        <w:tc>
          <w:tcPr>
            <w:tcW w:w="52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小学音乐教师</w:t>
            </w:r>
          </w:p>
        </w:tc>
        <w:tc>
          <w:tcPr>
            <w:tcW w:w="101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02021</w:t>
            </w:r>
          </w:p>
        </w:tc>
        <w:tc>
          <w:tcPr>
            <w:tcW w:w="47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专业技术</w:t>
            </w:r>
          </w:p>
        </w:tc>
        <w:tc>
          <w:tcPr>
            <w:tcW w:w="5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154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具有与报考岗位学科相对应的小学及以上音乐教师资格证。</w:t>
            </w:r>
          </w:p>
        </w:tc>
        <w:tc>
          <w:tcPr>
            <w:tcW w:w="236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本科及以上</w:t>
            </w:r>
          </w:p>
        </w:tc>
        <w:tc>
          <w:tcPr>
            <w:tcW w:w="294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45周岁以下（1972年1月1日及以后出生）</w:t>
            </w:r>
          </w:p>
        </w:tc>
        <w:tc>
          <w:tcPr>
            <w:tcW w:w="65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教育类</w:t>
            </w:r>
          </w:p>
        </w:tc>
        <w:tc>
          <w:tcPr>
            <w:tcW w:w="1175" w:type="dxa"/>
            <w:vMerge w:val="continue"/>
            <w:shd w:val="clear"/>
            <w:vAlign w:val="center"/>
          </w:tcPr>
          <w:p>
            <w:pPr>
              <w:jc w:val="cente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140" w:hRule="atLeast"/>
          <w:tblCellSpacing w:w="0" w:type="dxa"/>
          <w:jc w:val="center"/>
        </w:trPr>
        <w:tc>
          <w:tcPr>
            <w:tcW w:w="520"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22</w:t>
            </w:r>
          </w:p>
        </w:tc>
        <w:tc>
          <w:tcPr>
            <w:tcW w:w="166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洪河小学</w:t>
            </w:r>
          </w:p>
        </w:tc>
        <w:tc>
          <w:tcPr>
            <w:tcW w:w="522"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小学体育教师</w:t>
            </w:r>
          </w:p>
        </w:tc>
        <w:tc>
          <w:tcPr>
            <w:tcW w:w="101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02022</w:t>
            </w:r>
          </w:p>
        </w:tc>
        <w:tc>
          <w:tcPr>
            <w:tcW w:w="47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专业技术</w:t>
            </w:r>
          </w:p>
        </w:tc>
        <w:tc>
          <w:tcPr>
            <w:tcW w:w="523"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1</w:t>
            </w:r>
          </w:p>
        </w:tc>
        <w:tc>
          <w:tcPr>
            <w:tcW w:w="1545"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具有与报考岗位学科相对应的小学及以上体育教师资格证。</w:t>
            </w:r>
          </w:p>
        </w:tc>
        <w:tc>
          <w:tcPr>
            <w:tcW w:w="2368"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本科及以上</w:t>
            </w:r>
          </w:p>
        </w:tc>
        <w:tc>
          <w:tcPr>
            <w:tcW w:w="2949"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45周岁以下（1972年1月1日及以后出生）</w:t>
            </w:r>
          </w:p>
        </w:tc>
        <w:tc>
          <w:tcPr>
            <w:tcW w:w="656" w:type="dxa"/>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教育类</w:t>
            </w:r>
          </w:p>
        </w:tc>
        <w:tc>
          <w:tcPr>
            <w:tcW w:w="1175" w:type="dxa"/>
            <w:vMerge w:val="continue"/>
            <w:shd w:val="clear"/>
            <w:vAlign w:val="center"/>
          </w:tcPr>
          <w:p>
            <w:pPr>
              <w:jc w:val="center"/>
              <w:rPr>
                <w:rFonts w:hint="eastAsia" w:ascii="宋体"/>
                <w:sz w:val="24"/>
                <w:szCs w:val="24"/>
              </w:rPr>
            </w:pP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fixed"/>
          <w:tblCellMar>
            <w:top w:w="0" w:type="dxa"/>
            <w:left w:w="0" w:type="dxa"/>
            <w:bottom w:w="0" w:type="dxa"/>
            <w:right w:w="0" w:type="dxa"/>
          </w:tblCellMar>
        </w:tblPrEx>
        <w:trPr>
          <w:trHeight w:val="1681" w:hRule="atLeast"/>
          <w:tblCellSpacing w:w="0" w:type="dxa"/>
          <w:jc w:val="center"/>
        </w:trPr>
        <w:tc>
          <w:tcPr>
            <w:tcW w:w="13416" w:type="dxa"/>
            <w:gridSpan w:val="11"/>
            <w:shd w:val="clear"/>
            <w:vAlign w:val="center"/>
          </w:tcPr>
          <w:p>
            <w:pPr>
              <w:keepNext w:val="0"/>
              <w:keepLines w:val="0"/>
              <w:widowControl/>
              <w:suppressLineNumbers w:val="0"/>
              <w:jc w:val="center"/>
            </w:pPr>
            <w:r>
              <w:rPr>
                <w:rFonts w:ascii="宋体" w:hAnsi="宋体" w:eastAsia="宋体" w:cs="宋体"/>
                <w:kern w:val="0"/>
                <w:sz w:val="24"/>
                <w:szCs w:val="24"/>
                <w:lang w:val="en-US" w:eastAsia="zh-CN" w:bidi="ar"/>
              </w:rPr>
              <w:t>附件：各学校所在街道（镇乡）——龙泉街道：经开区实验小学校、龙泉二小、龙泉三小、龙泉五小、航天小学。大面街道：大面小学、洪河小学、龙华小学、土桥小学、玉石小学。十陵街道：华川中学、十陵小学、和平小学、青龙湖小学、灵龙小学、友谊小学。同安街道：同安小学。柏合镇：龙泉四小、柏合九年制学校。洛带镇：客家小学。西河镇：西河中学、西河小学、跃进小学。洪安镇：洪安小学、洪安中学。黄土镇：黄土小学。</w:t>
            </w:r>
          </w:p>
        </w:tc>
      </w:tr>
    </w:tbl>
    <w:p/>
    <w:sectPr>
      <w:pgSz w:w="17008" w:h="16838" w:orient="landscape"/>
      <w:pgMar w:top="1440" w:right="1803" w:bottom="1440" w:left="1803" w:header="851" w:footer="992" w:gutter="0"/>
      <w:paperSrc/>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DBD4CA5"/>
    <w:rsid w:val="1DBD4CA5"/>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Strong"/>
    <w:basedOn w:val="2"/>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2017-03-08T11:46:00Z</dcterms:created>
  <dc:creator>Administrator</dc:creator>
  <cp:lastModifiedBy>Administrator</cp:lastModifiedBy>
  <dcterms:modified xsi:type="dcterms:W3CDTF">2017-03-08T11:47:55Z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2052-10.1.0.6206</vt:lpwstr>
  </property>
</Properties>
</file>