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400" w:type="dxa"/>
        <w:jc w:val="center"/>
        <w:tblCellSpacing w:w="0" w:type="dxa"/>
        <w:tblInd w:w="-153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57"/>
        <w:gridCol w:w="440"/>
        <w:gridCol w:w="958"/>
        <w:gridCol w:w="632"/>
        <w:gridCol w:w="486"/>
        <w:gridCol w:w="948"/>
        <w:gridCol w:w="1951"/>
        <w:gridCol w:w="2608"/>
        <w:gridCol w:w="1599"/>
        <w:gridCol w:w="10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53" w:hRule="atLeast"/>
          <w:tblCellSpacing w:w="0" w:type="dxa"/>
          <w:jc w:val="center"/>
        </w:trPr>
        <w:tc>
          <w:tcPr>
            <w:tcW w:w="11400" w:type="dxa"/>
            <w:gridSpan w:val="10"/>
            <w:shd w:val="clear"/>
            <w:vAlign w:val="center"/>
          </w:tcPr>
          <w:p>
            <w:pPr>
              <w:keepNext w:val="0"/>
              <w:keepLines w:val="0"/>
              <w:widowControl/>
              <w:suppressLineNumbers w:val="0"/>
              <w:jc w:val="center"/>
            </w:pPr>
            <w:bookmarkStart w:id="0" w:name="_GoBack"/>
            <w:r>
              <w:rPr>
                <w:rStyle w:val="4"/>
                <w:rFonts w:ascii="宋体" w:hAnsi="宋体" w:eastAsia="宋体" w:cs="宋体"/>
                <w:kern w:val="0"/>
                <w:sz w:val="24"/>
                <w:szCs w:val="24"/>
                <w:lang w:val="en-US" w:eastAsia="zh-CN" w:bidi="ar"/>
              </w:rPr>
              <w:t>2017年大邑县面向社会公开招聘教师岗位表</w:t>
            </w:r>
            <w:bookmarkEnd w:id="0"/>
            <w:r>
              <w:rPr>
                <w:rStyle w:val="4"/>
                <w:rFonts w:ascii="宋体" w:hAnsi="宋体" w:eastAsia="宋体" w:cs="宋体"/>
                <w:kern w:val="0"/>
                <w:sz w:val="24"/>
                <w:szCs w:val="24"/>
                <w:lang w:val="en-US" w:eastAsia="zh-CN" w:bidi="ar"/>
              </w:rPr>
              <w:t>（41名）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1" w:hRule="atLeast"/>
          <w:tblCellSpacing w:w="0" w:type="dxa"/>
          <w:jc w:val="center"/>
        </w:trPr>
        <w:tc>
          <w:tcPr>
            <w:tcW w:w="757" w:type="dxa"/>
            <w:vMerge w:val="restart"/>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招聘</w:t>
            </w:r>
            <w:r>
              <w:rPr>
                <w:rStyle w:val="4"/>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岗位</w:t>
            </w:r>
          </w:p>
        </w:tc>
        <w:tc>
          <w:tcPr>
            <w:tcW w:w="440" w:type="dxa"/>
            <w:vMerge w:val="restart"/>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招聘</w:t>
            </w:r>
            <w:r>
              <w:rPr>
                <w:rStyle w:val="4"/>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名额</w:t>
            </w:r>
          </w:p>
        </w:tc>
        <w:tc>
          <w:tcPr>
            <w:tcW w:w="958" w:type="dxa"/>
            <w:vMerge w:val="restart"/>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招聘单位</w:t>
            </w:r>
            <w:r>
              <w:rPr>
                <w:rStyle w:val="4"/>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及名额</w:t>
            </w:r>
          </w:p>
        </w:tc>
        <w:tc>
          <w:tcPr>
            <w:tcW w:w="632" w:type="dxa"/>
            <w:vMerge w:val="restart"/>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岗位</w:t>
            </w:r>
            <w:r>
              <w:rPr>
                <w:rStyle w:val="4"/>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代码</w:t>
            </w:r>
          </w:p>
        </w:tc>
        <w:tc>
          <w:tcPr>
            <w:tcW w:w="486" w:type="dxa"/>
            <w:vMerge w:val="restart"/>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招收</w:t>
            </w:r>
            <w:r>
              <w:rPr>
                <w:rStyle w:val="4"/>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对象</w:t>
            </w:r>
          </w:p>
        </w:tc>
        <w:tc>
          <w:tcPr>
            <w:tcW w:w="7106" w:type="dxa"/>
            <w:gridSpan w:val="4"/>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招聘条件</w:t>
            </w:r>
          </w:p>
        </w:tc>
        <w:tc>
          <w:tcPr>
            <w:tcW w:w="1021" w:type="dxa"/>
            <w:vMerge w:val="restart"/>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96" w:hRule="atLeast"/>
          <w:tblCellSpacing w:w="0" w:type="dxa"/>
          <w:jc w:val="center"/>
        </w:trPr>
        <w:tc>
          <w:tcPr>
            <w:tcW w:w="757" w:type="dxa"/>
            <w:vMerge w:val="continue"/>
            <w:shd w:val="clear"/>
            <w:vAlign w:val="center"/>
          </w:tcPr>
          <w:p>
            <w:pPr>
              <w:jc w:val="center"/>
              <w:rPr>
                <w:rFonts w:hint="eastAsia" w:ascii="宋体"/>
                <w:sz w:val="24"/>
                <w:szCs w:val="24"/>
              </w:rPr>
            </w:pPr>
          </w:p>
        </w:tc>
        <w:tc>
          <w:tcPr>
            <w:tcW w:w="440" w:type="dxa"/>
            <w:vMerge w:val="continue"/>
            <w:shd w:val="clear"/>
            <w:vAlign w:val="center"/>
          </w:tcPr>
          <w:p>
            <w:pPr>
              <w:jc w:val="center"/>
              <w:rPr>
                <w:rFonts w:hint="eastAsia" w:ascii="宋体"/>
                <w:sz w:val="24"/>
                <w:szCs w:val="24"/>
              </w:rPr>
            </w:pPr>
          </w:p>
        </w:tc>
        <w:tc>
          <w:tcPr>
            <w:tcW w:w="958" w:type="dxa"/>
            <w:vMerge w:val="continue"/>
            <w:shd w:val="clear"/>
            <w:vAlign w:val="center"/>
          </w:tcPr>
          <w:p>
            <w:pPr>
              <w:jc w:val="center"/>
              <w:rPr>
                <w:rFonts w:hint="eastAsia" w:ascii="宋体"/>
                <w:sz w:val="24"/>
                <w:szCs w:val="24"/>
              </w:rPr>
            </w:pPr>
          </w:p>
        </w:tc>
        <w:tc>
          <w:tcPr>
            <w:tcW w:w="632" w:type="dxa"/>
            <w:vMerge w:val="continue"/>
            <w:shd w:val="clear"/>
            <w:vAlign w:val="center"/>
          </w:tcPr>
          <w:p>
            <w:pPr>
              <w:jc w:val="center"/>
              <w:rPr>
                <w:rFonts w:hint="eastAsia" w:ascii="宋体"/>
                <w:sz w:val="24"/>
                <w:szCs w:val="24"/>
              </w:rPr>
            </w:pPr>
          </w:p>
        </w:tc>
        <w:tc>
          <w:tcPr>
            <w:tcW w:w="486" w:type="dxa"/>
            <w:vMerge w:val="continue"/>
            <w:shd w:val="clear"/>
            <w:vAlign w:val="center"/>
          </w:tcPr>
          <w:p>
            <w:pPr>
              <w:jc w:val="center"/>
              <w:rPr>
                <w:rFonts w:hint="eastAsia" w:ascii="宋体"/>
                <w:sz w:val="24"/>
                <w:szCs w:val="24"/>
              </w:rPr>
            </w:pPr>
          </w:p>
        </w:tc>
        <w:tc>
          <w:tcPr>
            <w:tcW w:w="948" w:type="dxa"/>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学历条件</w:t>
            </w:r>
          </w:p>
        </w:tc>
        <w:tc>
          <w:tcPr>
            <w:tcW w:w="1951" w:type="dxa"/>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年龄条件</w:t>
            </w:r>
          </w:p>
        </w:tc>
        <w:tc>
          <w:tcPr>
            <w:tcW w:w="2608" w:type="dxa"/>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专业条件</w:t>
            </w:r>
          </w:p>
        </w:tc>
        <w:tc>
          <w:tcPr>
            <w:tcW w:w="1599" w:type="dxa"/>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其他条件</w:t>
            </w:r>
          </w:p>
        </w:tc>
        <w:tc>
          <w:tcPr>
            <w:tcW w:w="1021" w:type="dxa"/>
            <w:vMerge w:val="continue"/>
            <w:shd w:val="clear"/>
            <w:vAlign w:val="center"/>
          </w:tcPr>
          <w:p>
            <w:pPr>
              <w:jc w:val="cente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38" w:hRule="atLeast"/>
          <w:tblCellSpacing w:w="0" w:type="dxa"/>
          <w:jc w:val="center"/>
        </w:trPr>
        <w:tc>
          <w:tcPr>
            <w:tcW w:w="75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县职高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语文</w:t>
            </w:r>
          </w:p>
        </w:tc>
        <w:tc>
          <w:tcPr>
            <w:tcW w:w="44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95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大邑县</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职业高级中学1</w:t>
            </w:r>
          </w:p>
        </w:tc>
        <w:tc>
          <w:tcPr>
            <w:tcW w:w="63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02001</w:t>
            </w:r>
          </w:p>
        </w:tc>
        <w:tc>
          <w:tcPr>
            <w:tcW w:w="48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不限</w:t>
            </w:r>
          </w:p>
        </w:tc>
        <w:tc>
          <w:tcPr>
            <w:tcW w:w="94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全日制普通高等教育本科毕业及其以上学历。</w:t>
            </w:r>
          </w:p>
        </w:tc>
        <w:tc>
          <w:tcPr>
            <w:tcW w:w="195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年龄为35周岁及以下（1982年1月1日及以后出生）。</w:t>
            </w:r>
          </w:p>
        </w:tc>
        <w:tc>
          <w:tcPr>
            <w:tcW w:w="2608" w:type="dxa"/>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本科学历专业：</w:t>
            </w:r>
            <w:r>
              <w:rPr>
                <w:rFonts w:ascii="宋体" w:hAnsi="宋体" w:eastAsia="宋体" w:cs="宋体"/>
                <w:kern w:val="0"/>
                <w:sz w:val="24"/>
                <w:szCs w:val="24"/>
                <w:lang w:val="en-US" w:eastAsia="zh-CN" w:bidi="ar"/>
              </w:rPr>
              <w:t>汉语言文学、汉语言、对外汉语、古典文献、中国语言文化、应用语言学、华文教育。</w:t>
            </w:r>
            <w:r>
              <w:rPr>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研究生学历专业：</w:t>
            </w:r>
            <w:r>
              <w:rPr>
                <w:rFonts w:ascii="宋体" w:hAnsi="宋体" w:eastAsia="宋体" w:cs="宋体"/>
                <w:kern w:val="0"/>
                <w:sz w:val="24"/>
                <w:szCs w:val="24"/>
                <w:lang w:val="en-US" w:eastAsia="zh-CN" w:bidi="ar"/>
              </w:rPr>
              <w:t>中国语言文学、教育学。</w:t>
            </w:r>
          </w:p>
        </w:tc>
        <w:tc>
          <w:tcPr>
            <w:tcW w:w="159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2017年7月31日前须持有与报考岗位学科相应的《毕业证》、《学位证》和《教师资格证》。 </w:t>
            </w:r>
          </w:p>
        </w:tc>
        <w:tc>
          <w:tcPr>
            <w:tcW w:w="10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38" w:hRule="atLeast"/>
          <w:tblCellSpacing w:w="0" w:type="dxa"/>
          <w:jc w:val="center"/>
        </w:trPr>
        <w:tc>
          <w:tcPr>
            <w:tcW w:w="75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县职高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数学</w:t>
            </w:r>
          </w:p>
        </w:tc>
        <w:tc>
          <w:tcPr>
            <w:tcW w:w="44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95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大邑县</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职业高级中学1</w:t>
            </w:r>
          </w:p>
        </w:tc>
        <w:tc>
          <w:tcPr>
            <w:tcW w:w="63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02002</w:t>
            </w:r>
          </w:p>
        </w:tc>
        <w:tc>
          <w:tcPr>
            <w:tcW w:w="48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不限</w:t>
            </w:r>
          </w:p>
        </w:tc>
        <w:tc>
          <w:tcPr>
            <w:tcW w:w="94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全日制普通高等教育本科毕业及其以上学历。</w:t>
            </w:r>
          </w:p>
        </w:tc>
        <w:tc>
          <w:tcPr>
            <w:tcW w:w="195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年龄为35周岁及以下（1982年1月1日及以后出生）。</w:t>
            </w:r>
          </w:p>
        </w:tc>
        <w:tc>
          <w:tcPr>
            <w:tcW w:w="2608" w:type="dxa"/>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本科学历专业：</w:t>
            </w:r>
            <w:r>
              <w:rPr>
                <w:rFonts w:ascii="宋体" w:hAnsi="宋体" w:eastAsia="宋体" w:cs="宋体"/>
                <w:kern w:val="0"/>
                <w:sz w:val="24"/>
                <w:szCs w:val="24"/>
                <w:lang w:val="en-US" w:eastAsia="zh-CN" w:bidi="ar"/>
              </w:rPr>
              <w:t>数学与应用数学、信息与计算科学、数理基础科学。</w:t>
            </w:r>
            <w:r>
              <w:rPr>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研究生学历专业：</w:t>
            </w:r>
            <w:r>
              <w:rPr>
                <w:rFonts w:ascii="宋体" w:hAnsi="宋体" w:eastAsia="宋体" w:cs="宋体"/>
                <w:kern w:val="0"/>
                <w:sz w:val="24"/>
                <w:szCs w:val="24"/>
                <w:lang w:val="en-US" w:eastAsia="zh-CN" w:bidi="ar"/>
              </w:rPr>
              <w:t>数学。</w:t>
            </w:r>
          </w:p>
        </w:tc>
        <w:tc>
          <w:tcPr>
            <w:tcW w:w="159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2017年7月31日前须持有与报考岗位学科相应的《毕业证》、《学位证》和《教师资格证》。 </w:t>
            </w:r>
          </w:p>
        </w:tc>
        <w:tc>
          <w:tcPr>
            <w:tcW w:w="10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73" w:hRule="atLeast"/>
          <w:tblCellSpacing w:w="0" w:type="dxa"/>
          <w:jc w:val="center"/>
        </w:trPr>
        <w:tc>
          <w:tcPr>
            <w:tcW w:w="75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县职高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烹饪</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实习指导</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教师</w:t>
            </w:r>
          </w:p>
        </w:tc>
        <w:tc>
          <w:tcPr>
            <w:tcW w:w="44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95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大邑县</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职业高级中学1</w:t>
            </w:r>
          </w:p>
        </w:tc>
        <w:tc>
          <w:tcPr>
            <w:tcW w:w="63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02003</w:t>
            </w:r>
          </w:p>
        </w:tc>
        <w:tc>
          <w:tcPr>
            <w:tcW w:w="48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不限</w:t>
            </w:r>
          </w:p>
        </w:tc>
        <w:tc>
          <w:tcPr>
            <w:tcW w:w="94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全日制普通高等教育专科毕业及其以上学历。</w:t>
            </w:r>
          </w:p>
        </w:tc>
        <w:tc>
          <w:tcPr>
            <w:tcW w:w="195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年龄为35周岁及以下（1982年1月1日及以后出生）。</w:t>
            </w:r>
          </w:p>
        </w:tc>
        <w:tc>
          <w:tcPr>
            <w:tcW w:w="2608" w:type="dxa"/>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专科学历专业：</w:t>
            </w:r>
            <w:r>
              <w:rPr>
                <w:rFonts w:ascii="宋体" w:hAnsi="宋体" w:eastAsia="宋体" w:cs="宋体"/>
                <w:kern w:val="0"/>
                <w:sz w:val="24"/>
                <w:szCs w:val="24"/>
                <w:lang w:val="en-US" w:eastAsia="zh-CN" w:bidi="ar"/>
              </w:rPr>
              <w:t>餐饮管理与服务、烹饪工艺与营养、西餐工艺。</w:t>
            </w:r>
            <w:r>
              <w:rPr>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本科学历专业：</w:t>
            </w:r>
            <w:r>
              <w:rPr>
                <w:rFonts w:ascii="宋体" w:hAnsi="宋体" w:eastAsia="宋体" w:cs="宋体"/>
                <w:kern w:val="0"/>
                <w:sz w:val="24"/>
                <w:szCs w:val="24"/>
                <w:lang w:val="en-US" w:eastAsia="zh-CN" w:bidi="ar"/>
              </w:rPr>
              <w:t>烹饪与营养教育。</w:t>
            </w:r>
          </w:p>
        </w:tc>
        <w:tc>
          <w:tcPr>
            <w:tcW w:w="159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2017年7月31日前须持有与报考岗位学科相应的毕业证书,试用期一年内取得中等职业学校实习指导教师资格或中等职业学校教师资格或高级中学教师资格。 </w:t>
            </w:r>
          </w:p>
        </w:tc>
        <w:tc>
          <w:tcPr>
            <w:tcW w:w="10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99" w:hRule="atLeast"/>
          <w:tblCellSpacing w:w="0" w:type="dxa"/>
          <w:jc w:val="center"/>
        </w:trPr>
        <w:tc>
          <w:tcPr>
            <w:tcW w:w="75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初中语文</w:t>
            </w:r>
          </w:p>
        </w:tc>
        <w:tc>
          <w:tcPr>
            <w:tcW w:w="44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w:t>
            </w:r>
          </w:p>
        </w:tc>
        <w:tc>
          <w:tcPr>
            <w:tcW w:w="95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花水湾学校1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新场学校1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韩场学校1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董场学校1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蔡场中学1</w:t>
            </w:r>
          </w:p>
        </w:tc>
        <w:tc>
          <w:tcPr>
            <w:tcW w:w="63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02004</w:t>
            </w:r>
          </w:p>
        </w:tc>
        <w:tc>
          <w:tcPr>
            <w:tcW w:w="48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不限</w:t>
            </w:r>
          </w:p>
        </w:tc>
        <w:tc>
          <w:tcPr>
            <w:tcW w:w="94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全日制普通高等教育本科毕业及其以上学历。</w:t>
            </w:r>
          </w:p>
        </w:tc>
        <w:tc>
          <w:tcPr>
            <w:tcW w:w="195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年龄为35周岁及以下（1982年1月1日及以后出生）。</w:t>
            </w:r>
          </w:p>
        </w:tc>
        <w:tc>
          <w:tcPr>
            <w:tcW w:w="2608" w:type="dxa"/>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本科学历专业：</w:t>
            </w:r>
            <w:r>
              <w:rPr>
                <w:rFonts w:ascii="宋体" w:hAnsi="宋体" w:eastAsia="宋体" w:cs="宋体"/>
                <w:kern w:val="0"/>
                <w:sz w:val="24"/>
                <w:szCs w:val="24"/>
                <w:lang w:val="en-US" w:eastAsia="zh-CN" w:bidi="ar"/>
              </w:rPr>
              <w:t>汉语言文学、汉语言、对外汉语、古典文献、中国语言文化、应用语言学、华文教育。</w:t>
            </w:r>
            <w:r>
              <w:rPr>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研究生学历专业：</w:t>
            </w:r>
            <w:r>
              <w:rPr>
                <w:rFonts w:ascii="宋体" w:hAnsi="宋体" w:eastAsia="宋体" w:cs="宋体"/>
                <w:kern w:val="0"/>
                <w:sz w:val="24"/>
                <w:szCs w:val="24"/>
                <w:lang w:val="en-US" w:eastAsia="zh-CN" w:bidi="ar"/>
              </w:rPr>
              <w:t>中国语言文学、教育学。</w:t>
            </w:r>
          </w:p>
        </w:tc>
        <w:tc>
          <w:tcPr>
            <w:tcW w:w="159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2017年7月31日前须持有与报考岗位学科相应的《毕业证》、《学位证》和《教师资格证》。 </w:t>
            </w:r>
          </w:p>
        </w:tc>
        <w:tc>
          <w:tcPr>
            <w:tcW w:w="10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应聘人员进入拟聘人员公示无异议后，按总成绩排名依次选择招聘单位。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626" w:hRule="atLeast"/>
          <w:tblCellSpacing w:w="0" w:type="dxa"/>
          <w:jc w:val="center"/>
        </w:trPr>
        <w:tc>
          <w:tcPr>
            <w:tcW w:w="75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初中数学</w:t>
            </w:r>
          </w:p>
        </w:tc>
        <w:tc>
          <w:tcPr>
            <w:tcW w:w="44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95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上安学校1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董场学校1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沙渠学校1</w:t>
            </w:r>
          </w:p>
        </w:tc>
        <w:tc>
          <w:tcPr>
            <w:tcW w:w="63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02005</w:t>
            </w:r>
          </w:p>
        </w:tc>
        <w:tc>
          <w:tcPr>
            <w:tcW w:w="48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不限</w:t>
            </w:r>
          </w:p>
        </w:tc>
        <w:tc>
          <w:tcPr>
            <w:tcW w:w="94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全日制普通高等教育本科毕业及其以上学历。</w:t>
            </w:r>
          </w:p>
        </w:tc>
        <w:tc>
          <w:tcPr>
            <w:tcW w:w="195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年龄为35周岁及以下（1982年1月1日及以后出生）。</w:t>
            </w:r>
          </w:p>
        </w:tc>
        <w:tc>
          <w:tcPr>
            <w:tcW w:w="2608" w:type="dxa"/>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本科学历专业：</w:t>
            </w:r>
            <w:r>
              <w:rPr>
                <w:rFonts w:ascii="宋体" w:hAnsi="宋体" w:eastAsia="宋体" w:cs="宋体"/>
                <w:kern w:val="0"/>
                <w:sz w:val="24"/>
                <w:szCs w:val="24"/>
                <w:lang w:val="en-US" w:eastAsia="zh-CN" w:bidi="ar"/>
              </w:rPr>
              <w:t>数学与应用数学、信息与计算科学、数理基础科学。</w:t>
            </w:r>
            <w:r>
              <w:rPr>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研究生学历专业：</w:t>
            </w:r>
            <w:r>
              <w:rPr>
                <w:rFonts w:ascii="宋体" w:hAnsi="宋体" w:eastAsia="宋体" w:cs="宋体"/>
                <w:kern w:val="0"/>
                <w:sz w:val="24"/>
                <w:szCs w:val="24"/>
                <w:lang w:val="en-US" w:eastAsia="zh-CN" w:bidi="ar"/>
              </w:rPr>
              <w:t>数学。</w:t>
            </w:r>
          </w:p>
        </w:tc>
        <w:tc>
          <w:tcPr>
            <w:tcW w:w="159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2017年7月31日前须持有与报考岗位学科相应的《毕业证》、《学位证》和《教师资格证》。 </w:t>
            </w:r>
          </w:p>
        </w:tc>
        <w:tc>
          <w:tcPr>
            <w:tcW w:w="10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应聘人员进入拟聘人员公示无异议后，按总成绩排名依次选择招聘单位。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612" w:hRule="atLeast"/>
          <w:tblCellSpacing w:w="0" w:type="dxa"/>
          <w:jc w:val="center"/>
        </w:trPr>
        <w:tc>
          <w:tcPr>
            <w:tcW w:w="75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初中英语</w:t>
            </w:r>
          </w:p>
        </w:tc>
        <w:tc>
          <w:tcPr>
            <w:tcW w:w="44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95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花水湾学校1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出江学校1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新场学校1</w:t>
            </w:r>
          </w:p>
        </w:tc>
        <w:tc>
          <w:tcPr>
            <w:tcW w:w="63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02006</w:t>
            </w:r>
          </w:p>
        </w:tc>
        <w:tc>
          <w:tcPr>
            <w:tcW w:w="48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不限</w:t>
            </w:r>
          </w:p>
        </w:tc>
        <w:tc>
          <w:tcPr>
            <w:tcW w:w="94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全日制普通高等教育本科毕业及其以上学历。</w:t>
            </w:r>
          </w:p>
        </w:tc>
        <w:tc>
          <w:tcPr>
            <w:tcW w:w="195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年龄为35周岁及以下（1982年1月1日及以后出生）。</w:t>
            </w:r>
          </w:p>
        </w:tc>
        <w:tc>
          <w:tcPr>
            <w:tcW w:w="2608" w:type="dxa"/>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本科学历专业：</w:t>
            </w:r>
            <w:r>
              <w:rPr>
                <w:rFonts w:ascii="宋体" w:hAnsi="宋体" w:eastAsia="宋体" w:cs="宋体"/>
                <w:kern w:val="0"/>
                <w:sz w:val="24"/>
                <w:szCs w:val="24"/>
                <w:lang w:val="en-US" w:eastAsia="zh-CN" w:bidi="ar"/>
              </w:rPr>
              <w:t>英语。</w:t>
            </w:r>
            <w:r>
              <w:rPr>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研究生学历专业：</w:t>
            </w:r>
            <w:r>
              <w:rPr>
                <w:rFonts w:ascii="宋体" w:hAnsi="宋体" w:eastAsia="宋体" w:cs="宋体"/>
                <w:kern w:val="0"/>
                <w:sz w:val="24"/>
                <w:szCs w:val="24"/>
                <w:lang w:val="en-US" w:eastAsia="zh-CN" w:bidi="ar"/>
              </w:rPr>
              <w:t>英语语言文学、外国语言学及应用语言学。</w:t>
            </w:r>
          </w:p>
        </w:tc>
        <w:tc>
          <w:tcPr>
            <w:tcW w:w="159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2017年7月31日前须持有与报考岗位学科相应的《毕业证》、《学位证》和《教师资格证》。 </w:t>
            </w:r>
          </w:p>
        </w:tc>
        <w:tc>
          <w:tcPr>
            <w:tcW w:w="10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应聘人员进入拟聘人员公示无异议后，按总成绩排名依次选择招聘单位。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38" w:hRule="atLeast"/>
          <w:tblCellSpacing w:w="0" w:type="dxa"/>
          <w:jc w:val="center"/>
        </w:trPr>
        <w:tc>
          <w:tcPr>
            <w:tcW w:w="75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初中生物</w:t>
            </w:r>
          </w:p>
        </w:tc>
        <w:tc>
          <w:tcPr>
            <w:tcW w:w="44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95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蔡场中学1</w:t>
            </w:r>
          </w:p>
        </w:tc>
        <w:tc>
          <w:tcPr>
            <w:tcW w:w="63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02007</w:t>
            </w:r>
          </w:p>
        </w:tc>
        <w:tc>
          <w:tcPr>
            <w:tcW w:w="48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不限</w:t>
            </w:r>
          </w:p>
        </w:tc>
        <w:tc>
          <w:tcPr>
            <w:tcW w:w="94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全日制普通高等教育本科毕业及其以上学历。</w:t>
            </w:r>
          </w:p>
        </w:tc>
        <w:tc>
          <w:tcPr>
            <w:tcW w:w="195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年龄为35周岁及以下（1982年1月1日及以后出生）。</w:t>
            </w:r>
          </w:p>
        </w:tc>
        <w:tc>
          <w:tcPr>
            <w:tcW w:w="2608" w:type="dxa"/>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本科学历专业：</w:t>
            </w:r>
            <w:r>
              <w:rPr>
                <w:rFonts w:ascii="宋体" w:hAnsi="宋体" w:eastAsia="宋体" w:cs="宋体"/>
                <w:kern w:val="0"/>
                <w:sz w:val="24"/>
                <w:szCs w:val="24"/>
                <w:lang w:val="en-US" w:eastAsia="zh-CN" w:bidi="ar"/>
              </w:rPr>
              <w:t>生物科学类、应用生物教育。</w:t>
            </w:r>
            <w:r>
              <w:rPr>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研究生学历专业：</w:t>
            </w:r>
            <w:r>
              <w:rPr>
                <w:rFonts w:ascii="宋体" w:hAnsi="宋体" w:eastAsia="宋体" w:cs="宋体"/>
                <w:kern w:val="0"/>
                <w:sz w:val="24"/>
                <w:szCs w:val="24"/>
                <w:lang w:val="en-US" w:eastAsia="zh-CN" w:bidi="ar"/>
              </w:rPr>
              <w:t>生物学。</w:t>
            </w:r>
          </w:p>
        </w:tc>
        <w:tc>
          <w:tcPr>
            <w:tcW w:w="159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2017年7月31日前须持有与报考岗位学科相应的《毕业证》、《学位证》和《教师资格证》。 </w:t>
            </w:r>
          </w:p>
        </w:tc>
        <w:tc>
          <w:tcPr>
            <w:tcW w:w="10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86" w:hRule="atLeast"/>
          <w:tblCellSpacing w:w="0" w:type="dxa"/>
          <w:jc w:val="center"/>
        </w:trPr>
        <w:tc>
          <w:tcPr>
            <w:tcW w:w="75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初中</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心理健康</w:t>
            </w:r>
          </w:p>
        </w:tc>
        <w:tc>
          <w:tcPr>
            <w:tcW w:w="44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95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韩场学校1</w:t>
            </w:r>
          </w:p>
        </w:tc>
        <w:tc>
          <w:tcPr>
            <w:tcW w:w="63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02008</w:t>
            </w:r>
          </w:p>
        </w:tc>
        <w:tc>
          <w:tcPr>
            <w:tcW w:w="48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不限</w:t>
            </w:r>
          </w:p>
        </w:tc>
        <w:tc>
          <w:tcPr>
            <w:tcW w:w="94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全日制普通高等教育本科毕业及其以上学历。</w:t>
            </w:r>
          </w:p>
        </w:tc>
        <w:tc>
          <w:tcPr>
            <w:tcW w:w="195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年龄为35周岁及以下（1982年1月1日及以后出生）。</w:t>
            </w:r>
          </w:p>
        </w:tc>
        <w:tc>
          <w:tcPr>
            <w:tcW w:w="2608" w:type="dxa"/>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本科学历专业：</w:t>
            </w:r>
            <w:r>
              <w:rPr>
                <w:rFonts w:ascii="宋体" w:hAnsi="宋体" w:eastAsia="宋体" w:cs="宋体"/>
                <w:kern w:val="0"/>
                <w:sz w:val="24"/>
                <w:szCs w:val="24"/>
                <w:lang w:val="en-US" w:eastAsia="zh-CN" w:bidi="ar"/>
              </w:rPr>
              <w:t>心理学、应用心理学、军事心理学。</w:t>
            </w:r>
            <w:r>
              <w:rPr>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研究生学历专业：</w:t>
            </w:r>
            <w:r>
              <w:rPr>
                <w:rFonts w:ascii="宋体" w:hAnsi="宋体" w:eastAsia="宋体" w:cs="宋体"/>
                <w:kern w:val="0"/>
                <w:sz w:val="24"/>
                <w:szCs w:val="24"/>
                <w:lang w:val="en-US" w:eastAsia="zh-CN" w:bidi="ar"/>
              </w:rPr>
              <w:t>基础心理学、发展与教育心理学、应用心理学。</w:t>
            </w:r>
          </w:p>
        </w:tc>
        <w:tc>
          <w:tcPr>
            <w:tcW w:w="159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1.2017年7月31日前须持有与报考岗位学科相应的《毕业证》、《学位证》；2.2017年7月31日前须持有任教学段为初中或高中的《教师资格证》（任教学科不限）。 </w:t>
            </w:r>
          </w:p>
        </w:tc>
        <w:tc>
          <w:tcPr>
            <w:tcW w:w="10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325" w:hRule="atLeast"/>
          <w:tblCellSpacing w:w="0" w:type="dxa"/>
          <w:jc w:val="center"/>
        </w:trPr>
        <w:tc>
          <w:tcPr>
            <w:tcW w:w="75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小学语文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w:t>
            </w:r>
          </w:p>
        </w:tc>
        <w:tc>
          <w:tcPr>
            <w:tcW w:w="44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6</w:t>
            </w:r>
          </w:p>
        </w:tc>
        <w:tc>
          <w:tcPr>
            <w:tcW w:w="95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金星学校1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新场学校1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上安学校1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沙渠学校1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三岔小学1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高山小学1</w:t>
            </w:r>
          </w:p>
        </w:tc>
        <w:tc>
          <w:tcPr>
            <w:tcW w:w="63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02009</w:t>
            </w:r>
          </w:p>
        </w:tc>
        <w:tc>
          <w:tcPr>
            <w:tcW w:w="48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不限</w:t>
            </w:r>
          </w:p>
        </w:tc>
        <w:tc>
          <w:tcPr>
            <w:tcW w:w="94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全日制普通高等教育本科毕业及其以上学历。</w:t>
            </w:r>
          </w:p>
        </w:tc>
        <w:tc>
          <w:tcPr>
            <w:tcW w:w="195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年龄为35周岁及以下（1982年1月1日及以后出生）。</w:t>
            </w:r>
          </w:p>
        </w:tc>
        <w:tc>
          <w:tcPr>
            <w:tcW w:w="2608" w:type="dxa"/>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本科学历专业：</w:t>
            </w:r>
            <w:r>
              <w:rPr>
                <w:rFonts w:ascii="宋体" w:hAnsi="宋体" w:eastAsia="宋体" w:cs="宋体"/>
                <w:kern w:val="0"/>
                <w:sz w:val="24"/>
                <w:szCs w:val="24"/>
                <w:lang w:val="en-US" w:eastAsia="zh-CN" w:bidi="ar"/>
              </w:rPr>
              <w:t>汉语言文学、汉语言、对外汉语、古典文献、中国语言文化、应用语言学、华文教育、小学教育。</w:t>
            </w:r>
            <w:r>
              <w:rPr>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研究生学历专业：</w:t>
            </w:r>
            <w:r>
              <w:rPr>
                <w:rFonts w:ascii="宋体" w:hAnsi="宋体" w:eastAsia="宋体" w:cs="宋体"/>
                <w:kern w:val="0"/>
                <w:sz w:val="24"/>
                <w:szCs w:val="24"/>
                <w:lang w:val="en-US" w:eastAsia="zh-CN" w:bidi="ar"/>
              </w:rPr>
              <w:t>中国语言文学、教育学。</w:t>
            </w:r>
          </w:p>
        </w:tc>
        <w:tc>
          <w:tcPr>
            <w:tcW w:w="159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2017年7月31日前须持有与报考岗位学科相应的《毕业证》、《学位证》和《教师资格证》。 </w:t>
            </w:r>
          </w:p>
        </w:tc>
        <w:tc>
          <w:tcPr>
            <w:tcW w:w="10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应聘人员进入拟聘人员公示无异议后，按总成绩排名依次选择招聘单位。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612" w:hRule="atLeast"/>
          <w:tblCellSpacing w:w="0" w:type="dxa"/>
          <w:jc w:val="center"/>
        </w:trPr>
        <w:tc>
          <w:tcPr>
            <w:tcW w:w="75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小学语文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w:t>
            </w:r>
          </w:p>
        </w:tc>
        <w:tc>
          <w:tcPr>
            <w:tcW w:w="44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w:t>
            </w:r>
          </w:p>
        </w:tc>
        <w:tc>
          <w:tcPr>
            <w:tcW w:w="95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元兴小学3</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唐场小学1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蔡场小学1</w:t>
            </w:r>
          </w:p>
        </w:tc>
        <w:tc>
          <w:tcPr>
            <w:tcW w:w="63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02010</w:t>
            </w:r>
          </w:p>
        </w:tc>
        <w:tc>
          <w:tcPr>
            <w:tcW w:w="48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不限</w:t>
            </w:r>
          </w:p>
        </w:tc>
        <w:tc>
          <w:tcPr>
            <w:tcW w:w="94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全日制普通高等教育本科毕业及其以上学历。</w:t>
            </w:r>
          </w:p>
        </w:tc>
        <w:tc>
          <w:tcPr>
            <w:tcW w:w="195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年龄为35周岁及以下（1982年1月1日及以后出生）。</w:t>
            </w:r>
          </w:p>
        </w:tc>
        <w:tc>
          <w:tcPr>
            <w:tcW w:w="2608" w:type="dxa"/>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本科学历专业：</w:t>
            </w:r>
            <w:r>
              <w:rPr>
                <w:rFonts w:ascii="宋体" w:hAnsi="宋体" w:eastAsia="宋体" w:cs="宋体"/>
                <w:kern w:val="0"/>
                <w:sz w:val="24"/>
                <w:szCs w:val="24"/>
                <w:lang w:val="en-US" w:eastAsia="zh-CN" w:bidi="ar"/>
              </w:rPr>
              <w:t>汉语言文学、汉语言、对外汉语、古典文献、中国语言文化、应用语言学、华文教育、小学教育。</w:t>
            </w:r>
            <w:r>
              <w:rPr>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研究生学历专业：</w:t>
            </w:r>
            <w:r>
              <w:rPr>
                <w:rFonts w:ascii="宋体" w:hAnsi="宋体" w:eastAsia="宋体" w:cs="宋体"/>
                <w:kern w:val="0"/>
                <w:sz w:val="24"/>
                <w:szCs w:val="24"/>
                <w:lang w:val="en-US" w:eastAsia="zh-CN" w:bidi="ar"/>
              </w:rPr>
              <w:t>中国语言文学、教育学。</w:t>
            </w:r>
          </w:p>
        </w:tc>
        <w:tc>
          <w:tcPr>
            <w:tcW w:w="159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2017年7月31日前须持有与报考岗位学科相应的《毕业证》、《学位证》和《教师资格证》。 </w:t>
            </w:r>
          </w:p>
        </w:tc>
        <w:tc>
          <w:tcPr>
            <w:tcW w:w="10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应聘人员进入拟聘人员公示无异议后，按总成绩排名依次选择招聘单位。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73" w:hRule="atLeast"/>
          <w:tblCellSpacing w:w="0" w:type="dxa"/>
          <w:jc w:val="center"/>
        </w:trPr>
        <w:tc>
          <w:tcPr>
            <w:tcW w:w="75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小学数学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w:t>
            </w:r>
          </w:p>
        </w:tc>
        <w:tc>
          <w:tcPr>
            <w:tcW w:w="44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6</w:t>
            </w:r>
          </w:p>
        </w:tc>
        <w:tc>
          <w:tcPr>
            <w:tcW w:w="95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花水湾学校1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金星学校1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上安学校1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韩场学校1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沙渠学校1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三岔小学1</w:t>
            </w:r>
          </w:p>
        </w:tc>
        <w:tc>
          <w:tcPr>
            <w:tcW w:w="63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02011</w:t>
            </w:r>
          </w:p>
        </w:tc>
        <w:tc>
          <w:tcPr>
            <w:tcW w:w="48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不限</w:t>
            </w:r>
          </w:p>
        </w:tc>
        <w:tc>
          <w:tcPr>
            <w:tcW w:w="94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全日制普通高等教育本科毕业及其以上学历。</w:t>
            </w:r>
          </w:p>
        </w:tc>
        <w:tc>
          <w:tcPr>
            <w:tcW w:w="195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年龄为35周岁及以下（1982年1月1日及以后出生）。</w:t>
            </w:r>
          </w:p>
        </w:tc>
        <w:tc>
          <w:tcPr>
            <w:tcW w:w="2608" w:type="dxa"/>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本科学历专业：</w:t>
            </w:r>
            <w:r>
              <w:rPr>
                <w:rFonts w:ascii="宋体" w:hAnsi="宋体" w:eastAsia="宋体" w:cs="宋体"/>
                <w:kern w:val="0"/>
                <w:sz w:val="24"/>
                <w:szCs w:val="24"/>
                <w:lang w:val="en-US" w:eastAsia="zh-CN" w:bidi="ar"/>
              </w:rPr>
              <w:t>数学与应用数学、信息与计算科学、数理基础科学、小学教育。</w:t>
            </w:r>
            <w:r>
              <w:rPr>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研究生学历专业：</w:t>
            </w:r>
            <w:r>
              <w:rPr>
                <w:rFonts w:ascii="宋体" w:hAnsi="宋体" w:eastAsia="宋体" w:cs="宋体"/>
                <w:kern w:val="0"/>
                <w:sz w:val="24"/>
                <w:szCs w:val="24"/>
                <w:lang w:val="en-US" w:eastAsia="zh-CN" w:bidi="ar"/>
              </w:rPr>
              <w:t>数学。</w:t>
            </w:r>
          </w:p>
        </w:tc>
        <w:tc>
          <w:tcPr>
            <w:tcW w:w="159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2017年7月31日前须持有与报考岗位学科相应的《毕业证》、《学位证》和《教师资格证》。 </w:t>
            </w:r>
          </w:p>
        </w:tc>
        <w:tc>
          <w:tcPr>
            <w:tcW w:w="10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应聘人员进入拟聘人员公示无异议后，按总成绩排名依次选择招聘单位。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612" w:hRule="atLeast"/>
          <w:tblCellSpacing w:w="0" w:type="dxa"/>
          <w:jc w:val="center"/>
        </w:trPr>
        <w:tc>
          <w:tcPr>
            <w:tcW w:w="75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小学数学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w:t>
            </w:r>
          </w:p>
        </w:tc>
        <w:tc>
          <w:tcPr>
            <w:tcW w:w="44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w:t>
            </w:r>
          </w:p>
        </w:tc>
        <w:tc>
          <w:tcPr>
            <w:tcW w:w="95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高山小学1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唐场小学1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蔡场小学2</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龙凤小学1</w:t>
            </w:r>
          </w:p>
        </w:tc>
        <w:tc>
          <w:tcPr>
            <w:tcW w:w="63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02012</w:t>
            </w:r>
          </w:p>
        </w:tc>
        <w:tc>
          <w:tcPr>
            <w:tcW w:w="48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不限</w:t>
            </w:r>
          </w:p>
        </w:tc>
        <w:tc>
          <w:tcPr>
            <w:tcW w:w="94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全日制普通高等教育本科毕业及其以上学历。</w:t>
            </w:r>
          </w:p>
        </w:tc>
        <w:tc>
          <w:tcPr>
            <w:tcW w:w="195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年龄为35周岁及以下（1982年1月1日及以后出生）。</w:t>
            </w:r>
          </w:p>
        </w:tc>
        <w:tc>
          <w:tcPr>
            <w:tcW w:w="2608" w:type="dxa"/>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本科学历专业：</w:t>
            </w:r>
            <w:r>
              <w:rPr>
                <w:rFonts w:ascii="宋体" w:hAnsi="宋体" w:eastAsia="宋体" w:cs="宋体"/>
                <w:kern w:val="0"/>
                <w:sz w:val="24"/>
                <w:szCs w:val="24"/>
                <w:lang w:val="en-US" w:eastAsia="zh-CN" w:bidi="ar"/>
              </w:rPr>
              <w:t>数学与应用数学、信息与计算科学、数理基础科学、小学教育。</w:t>
            </w:r>
            <w:r>
              <w:rPr>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研究生学历专业：</w:t>
            </w:r>
            <w:r>
              <w:rPr>
                <w:rFonts w:ascii="宋体" w:hAnsi="宋体" w:eastAsia="宋体" w:cs="宋体"/>
                <w:kern w:val="0"/>
                <w:sz w:val="24"/>
                <w:szCs w:val="24"/>
                <w:lang w:val="en-US" w:eastAsia="zh-CN" w:bidi="ar"/>
              </w:rPr>
              <w:t>数学。</w:t>
            </w:r>
          </w:p>
        </w:tc>
        <w:tc>
          <w:tcPr>
            <w:tcW w:w="159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2017年7月31日前须持有与报考岗位学科相应的《毕业证》、《学位证》和《教师资格证》。 </w:t>
            </w:r>
          </w:p>
        </w:tc>
        <w:tc>
          <w:tcPr>
            <w:tcW w:w="10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应聘人员进入拟聘人员公示无异议后，按总成绩排名依次选择招聘单位。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38" w:hRule="atLeast"/>
          <w:tblCellSpacing w:w="0" w:type="dxa"/>
          <w:jc w:val="center"/>
        </w:trPr>
        <w:tc>
          <w:tcPr>
            <w:tcW w:w="75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小学英语</w:t>
            </w:r>
          </w:p>
        </w:tc>
        <w:tc>
          <w:tcPr>
            <w:tcW w:w="44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95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董场学校1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蔡场小学1</w:t>
            </w:r>
          </w:p>
        </w:tc>
        <w:tc>
          <w:tcPr>
            <w:tcW w:w="63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02013</w:t>
            </w:r>
          </w:p>
        </w:tc>
        <w:tc>
          <w:tcPr>
            <w:tcW w:w="48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不限</w:t>
            </w:r>
          </w:p>
        </w:tc>
        <w:tc>
          <w:tcPr>
            <w:tcW w:w="94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全日制普通高等教育本科毕业及其以上学历。</w:t>
            </w:r>
          </w:p>
        </w:tc>
        <w:tc>
          <w:tcPr>
            <w:tcW w:w="195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年龄为35周岁及以下（1982年1月1日及以后出生）。</w:t>
            </w:r>
          </w:p>
        </w:tc>
        <w:tc>
          <w:tcPr>
            <w:tcW w:w="2608" w:type="dxa"/>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本科学历专业：</w:t>
            </w:r>
            <w:r>
              <w:rPr>
                <w:rFonts w:ascii="宋体" w:hAnsi="宋体" w:eastAsia="宋体" w:cs="宋体"/>
                <w:kern w:val="0"/>
                <w:sz w:val="24"/>
                <w:szCs w:val="24"/>
                <w:lang w:val="en-US" w:eastAsia="zh-CN" w:bidi="ar"/>
              </w:rPr>
              <w:t>英语、小学教育。</w:t>
            </w:r>
            <w:r>
              <w:rPr>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研究生学历专业：</w:t>
            </w:r>
            <w:r>
              <w:rPr>
                <w:rFonts w:ascii="宋体" w:hAnsi="宋体" w:eastAsia="宋体" w:cs="宋体"/>
                <w:kern w:val="0"/>
                <w:sz w:val="24"/>
                <w:szCs w:val="24"/>
                <w:lang w:val="en-US" w:eastAsia="zh-CN" w:bidi="ar"/>
              </w:rPr>
              <w:t>英语语言文学、外国语言学及应用语言学。</w:t>
            </w:r>
          </w:p>
        </w:tc>
        <w:tc>
          <w:tcPr>
            <w:tcW w:w="159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2017年7月31日前须持有与报考岗位学科相应的《毕业证》、《学位证》和《教师资格证》。 </w:t>
            </w:r>
          </w:p>
        </w:tc>
        <w:tc>
          <w:tcPr>
            <w:tcW w:w="10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应聘人员进入拟聘人员公示无异议后，按总成绩排名依次选择招聘单位。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38" w:hRule="atLeast"/>
          <w:tblCellSpacing w:w="0" w:type="dxa"/>
          <w:jc w:val="center"/>
        </w:trPr>
        <w:tc>
          <w:tcPr>
            <w:tcW w:w="75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小学体育</w:t>
            </w:r>
          </w:p>
        </w:tc>
        <w:tc>
          <w:tcPr>
            <w:tcW w:w="44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95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三岔小学1</w:t>
            </w:r>
          </w:p>
        </w:tc>
        <w:tc>
          <w:tcPr>
            <w:tcW w:w="63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02014</w:t>
            </w:r>
          </w:p>
        </w:tc>
        <w:tc>
          <w:tcPr>
            <w:tcW w:w="48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不限</w:t>
            </w:r>
          </w:p>
        </w:tc>
        <w:tc>
          <w:tcPr>
            <w:tcW w:w="94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全日制普通高等教育本科毕业及其以上学历。</w:t>
            </w:r>
          </w:p>
        </w:tc>
        <w:tc>
          <w:tcPr>
            <w:tcW w:w="195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年龄为35周岁及以下（1982年1月1日及以后出生）。</w:t>
            </w:r>
          </w:p>
        </w:tc>
        <w:tc>
          <w:tcPr>
            <w:tcW w:w="2608" w:type="dxa"/>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本科学历专业：</w:t>
            </w:r>
            <w:r>
              <w:rPr>
                <w:rFonts w:ascii="宋体" w:hAnsi="宋体" w:eastAsia="宋体" w:cs="宋体"/>
                <w:kern w:val="0"/>
                <w:sz w:val="24"/>
                <w:szCs w:val="24"/>
                <w:lang w:val="en-US" w:eastAsia="zh-CN" w:bidi="ar"/>
              </w:rPr>
              <w:t>体育学类。</w:t>
            </w:r>
            <w:r>
              <w:rPr>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研究生学历专业：</w:t>
            </w:r>
            <w:r>
              <w:rPr>
                <w:rFonts w:ascii="宋体" w:hAnsi="宋体" w:eastAsia="宋体" w:cs="宋体"/>
                <w:kern w:val="0"/>
                <w:sz w:val="24"/>
                <w:szCs w:val="24"/>
                <w:lang w:val="en-US" w:eastAsia="zh-CN" w:bidi="ar"/>
              </w:rPr>
              <w:t>体育学。</w:t>
            </w:r>
          </w:p>
        </w:tc>
        <w:tc>
          <w:tcPr>
            <w:tcW w:w="159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2017年7月31日前须持有与报考岗位学科相应的《毕业证》、《学位证》和《教师资格证》。 </w:t>
            </w:r>
          </w:p>
        </w:tc>
        <w:tc>
          <w:tcPr>
            <w:tcW w:w="10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8" w:hRule="atLeast"/>
          <w:tblCellSpacing w:w="0" w:type="dxa"/>
          <w:jc w:val="center"/>
        </w:trPr>
        <w:tc>
          <w:tcPr>
            <w:tcW w:w="75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合计</w:t>
            </w:r>
          </w:p>
        </w:tc>
        <w:tc>
          <w:tcPr>
            <w:tcW w:w="44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41</w:t>
            </w:r>
          </w:p>
        </w:tc>
        <w:tc>
          <w:tcPr>
            <w:tcW w:w="95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63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48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94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95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2608" w:type="dxa"/>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　</w:t>
            </w:r>
          </w:p>
        </w:tc>
        <w:tc>
          <w:tcPr>
            <w:tcW w:w="159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0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等线">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132A7B"/>
    <w:rsid w:val="61132A7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2017-03-12T06:52:00Z</dcterms:created>
  <dc:creator>Administrator</dc:creator>
  <cp:lastModifiedBy>Administrator</cp:lastModifiedBy>
  <dcterms:modified xsi:type="dcterms:W3CDTF">2017-03-12T06:55:37Z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