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婺城区教育局2017年教职工招聘报名情况及笔试工作安排公示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婺城区人力资源和社会保障局、婺城区教育局于2017年3月22日至24日进行了婺城区2017年教师招聘现场报名，经初审，有563人符合报考条件，现将有关考生信息予以公示。如考生信息有出入或有疑问，请于2017年4月5日上午11：30时前致电婺城区教育局人事科联系核实，联系电话：0579-82319872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另经研究决定，于2017年4月8日（周六）上午9:15—11:45在金华九中进行笔试，现将有关笔试注意事项通知附后，请考生认真阅读并按时赴考。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特此通知。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金华市婺城区教育局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2017年3月28日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婺城区教育局2017教职工招聘笔试考生须知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一、 参加本次笔试的对象，为3月22日-24日经婺城区教育局现场报名确认的报考考生。不建议考生提前到考点熟悉试场。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二、考试地点：金华市第九中学（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"http://map.mapbar.com/c_jinhua_map/" \o "金华地图" \t "http://www.jhwedu.org/wcjy/jy/_blank"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t>金华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"http://map.mapbar.com/a_jinhua_wucheng_map/" \o "婺城区地图" \t "http://www.jhwedu.org/wcjy/jy/_blank"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t>婺城区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52222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九章路139号）。金华火车西站、汽车西站下车步行8—10分钟可到达考点。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三、考试时间：2017年4月8日（周六）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上午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9:15——11:45（9：00考生进场），建议8:40前到达考场。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四、考生必须凭本人有效身份证及《准考证》（即：报名信息表）进入考场，并按要求对号入座，不得任意变动座位。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五、考生自带黑色或蓝色钢笔、水笔用于作答，如有作图可用铅笔作图。除必须的文具外，其他书籍、计算器、iPad、智能手环等资料及电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子产品均不得带入考场。手机等通讯设备必须关闭，并和随身物品一起放置在考场指定位置。考试结束，将试卷、答题卷、草稿纸放在桌上，不得将试卷等资料带出考场。违反上述规定者取消考试资格。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六、开考后15分钟，迟到的考生不得进入考场，并作自动弃考处理。开考后30分钟之内，考生不得交卷。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七、考生必须严守考试纪律，遵守考点有关规定，不得在试场内交头接耳，大声喧哗，以保证笔试公平、公正、有序进行。如有违反，取消考试资格。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八、考生在往返考点途中请自己注意交通安全，确保顺利参加笔试。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金华市婺城区教育局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2017年3月28日</w:t>
      </w:r>
    </w:p>
    <w:tbl>
      <w:tblPr>
        <w:tblW w:w="8010" w:type="dxa"/>
        <w:jc w:val="center"/>
        <w:tblCellSpacing w:w="0" w:type="dxa"/>
        <w:tblInd w:w="14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325"/>
        <w:gridCol w:w="1275"/>
        <w:gridCol w:w="2040"/>
        <w:gridCol w:w="12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010" w:type="dxa"/>
            <w:gridSpan w:val="5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2017年婺城区中小学教职工招聘笔试安排</w:t>
            </w:r>
          </w:p>
        </w:tc>
      </w:tr>
      <w:tr>
        <w:tblPrEx>
          <w:tblLayout w:type="fixed"/>
        </w:tblPrEx>
        <w:trPr>
          <w:trHeight w:val="660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试场号-座位号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钱晨微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林珊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滕梦佳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刘淑娇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相璐偲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吴晓芸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邵彦娜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17A009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朱吉娜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朱含璐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丰燕妍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郑筱静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董丽萍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贾思萍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方童琦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陈诗华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王黎英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17A019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郑敏悦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颜慧娴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滕君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苏卿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章佳梅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苏漂珊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王雅丽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17A029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吴晨曦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余雪祯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王姝晴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傅丽华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吴含笑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商乐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王淑迪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杨倩怡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17A039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张祎玮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陈瑛汇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叶陈昀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胡晶晶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吴雨晗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傅艳晖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戴亚甜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朱妍婷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朱雅静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17A049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邱江燕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陈瑾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陈晔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周校珍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仰艺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陈佩莹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方悦欣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许晓灿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胡宝金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17A059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吴梦婷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徐鲁佳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沈雨晴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胡永珍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伊玲玲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傅露灵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黄恬恬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吕媛媛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17A069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包静爽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章歆宁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陈筱瑜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胡路萍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曹洁莉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刘芳飞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陈瑜婷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胡佳丽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厉家钰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17A079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张叶蕾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施玉涵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郑婉灵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楼正皓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田徐丹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周佳丽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章循之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盛孜悦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17A089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朱玥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胡晓玲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俞梅婷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施小吟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叶丽萍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余晨曦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王娜娜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卢韩艺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俞梦诗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17A099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方圆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叶翠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王云超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蒋正平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徐一铭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邹宁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朱梦丽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17A109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羊晓静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唐梦圆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汪晓倩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吴双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戚艳萍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17A119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王梦娇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金利丹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钱文博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潘梦琪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祝晓婷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施玥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姜婷婷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徐英剑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17A129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程思凯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张瑾斐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范碧岚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余旭艳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王惠莎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方梦岚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方玉玲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17A139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刘黎敏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张欣畅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王海燕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朱艳华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包芳月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姜玥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刘艺婷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汪荟昀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17A149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严若丹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陈烨雨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邵金娜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汪瑾熙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江文渊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邵丽娟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俞俐婷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17A159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胡夏倩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杜真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詹诗妍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庄思莉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丰晓漾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江韵茹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王梦珍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17A169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陈丽雅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施泽玲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伊灵萱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王轶婧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申班雅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胡灵樱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邵玲燕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17A179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周雪婷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俞婉彤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郑露萍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钟吴珊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陈胜男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龚亚楠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王如一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17A189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郑芳园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胡文洁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陈逸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胡璇子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陈利群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王梦妮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冯俊旭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17A199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商靖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叶燕飞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卢婉婷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郑菲菲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温倩倩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朱雯静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汪剑飞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郑秀琳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17A209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牟璐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应碧霞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钱思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胡祥燕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林紫薇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倪佳筠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胡霍英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唐婉婷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17A219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徐昭阳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蓝秀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郑贞晓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杜建跃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陈艳玲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郑圣婷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舒蕾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徐心怡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张咪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项君君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17A229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章雨晴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17A230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刘文倩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17A231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英佳敏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17A233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17A234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祝霞辉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17A235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陈倩男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17A236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叶敏思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徐侨智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朱睿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陈慧华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金君柳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包岚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滕露涵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蒋梦婷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沈梦涵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17D009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王晓滢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叶杨芬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金珂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舒金杰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华欣欣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17D019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刘诗卉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姚梦暄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林宇婷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杨晨诗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徐雅雯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谢格恬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17D029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王波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17D030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17D031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17D032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黄嘉莹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蓝妮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洪晨姗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应晓窕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吴晨颖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方玉莲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邢慧佳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翁笑雯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17B009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金卫红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曹晓媚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傅冰凌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徐烂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盛晓莹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毛战英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容清清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17B019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金宇欣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张鑫宇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荆诗然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姜佳丽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蓝英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黄晓晶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陶淑敏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17B029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傅淑芳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叶聪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凌顺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朱咨卫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于如佩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范丽晨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章超菁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范祯悦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徐月芬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17B039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吴琳燕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张春月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徐慧芸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朱秀苑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钱颖珂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叶东静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徐盼瑀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徐倩倩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俞晓倩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17B049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徐凯强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方陈辰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夏琳欣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俞雯璐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楼楚楚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姜晓霞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王巧静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17B059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李媛媛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章梦寒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王赛男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刘凌励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杜理威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17B069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徐艺珊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贾汪丰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李思文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朱小燕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陈再金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王欣玲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郑艳琴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17B079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金倩倩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施青青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俞旭航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盛旭燕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吴尔凯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杨美元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项英智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17B089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曹峻威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李燕萍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潘丽洁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薛静思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姜美骏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章绮卉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黄弘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17B099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徐霞怡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叶颖婷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周俊杰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鲍丽萍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王雷义龙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郑勤芳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17B109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叶成昱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周瑾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王彩霞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孙宁宁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汪小巧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吴慧敏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吕佳晓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17B119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申彤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章正豪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徐庆龄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方姿懿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陈飞霞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章侃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李丽雯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17B129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王胤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王海燕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马堃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项利安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郑路倩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柳涛涛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郑诗嘉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王俊辉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厉林婷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17B139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郑小威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胡燕君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赵洋洲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应馨毅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朱楚彬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范静倩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吴宇韬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陈巧元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17B149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巩露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严夏林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付恋恋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陈姗姗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何晓娇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陈梦婷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张慧丽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17B159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毛杉俊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华静静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王文林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楼柔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严锡军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卢琛妮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陈坤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陈璟瑜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17B169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余姣妮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倪紫微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颜逸婧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章卓奕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郑学超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金美臻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张金勇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楼俊枫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邵月月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17B179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金伟康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赖雪娜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梁屹帆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邵霞倩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叶青霞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金淑娴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吕聪蓉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巩晓霞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陈永宁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17B189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程佩晴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17B190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滕艳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17B191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俞文健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17B192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郑静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17B193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吴征远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17B194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17G001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中职数控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吕旭强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17G002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中职数控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张绍良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17G003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中职数控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金玲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邵霞斐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张珮舒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续庆龄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熊昱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徐慕瑢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朱方琦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17C009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方舟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钟志凯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曹家启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何书文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施剑杰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林雨欣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17C019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傅笑盈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施晓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严俊杰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徐漂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董楣灿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李梦情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罗佳卉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钱琦琦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范柳慧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17C029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傅姝艺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陈路瑶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鲍欣慧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陈伊恬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徐则诚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周雪吟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郑欣怡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吴莹婷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17C039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杨景翔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陈秀秀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程亚婷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汪美珍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方梦兰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黄结园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方俊珵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庄淑贞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17C049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虞昭然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唐堃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丁小婧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汪群力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曹娉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陈倩楠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甘沁茗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刘晗敏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朱雅兰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17C059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胡元亨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郑慧敏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厉娜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应婷婷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余倩颖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陆隽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张鑫豪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17C069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金方舒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贾婧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吴凯杰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金璐瑶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施悦贝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章雅靖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陈雯倩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何金毅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徐菽瑶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17C079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19-19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羊黎涛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王蕾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冯越佳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丁志鹏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盛芳茵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蓝宇单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张禾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陈竟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17C089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姜晓天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19-29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17C090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戴辉煌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19-30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17C091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陈佳丽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20-01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17C092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陈珊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20-02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17C093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童莹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20-03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17C094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傅岚婷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20-04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17C095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王寅璎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20-05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17C096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朱炫宇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20-06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17C097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20-07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17C098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王益雄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17C099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龚羽剑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20-09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55372"/>
    <w:rsid w:val="5FD55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E3A3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E3A39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5">
    <w:name w:val="two"/>
    <w:basedOn w:val="5"/>
    <w:uiPriority w:val="0"/>
  </w:style>
  <w:style w:type="character" w:customStyle="1" w:styleId="16">
    <w:name w:val="no_margin"/>
    <w:basedOn w:val="5"/>
    <w:uiPriority w:val="0"/>
  </w:style>
  <w:style w:type="character" w:customStyle="1" w:styleId="17">
    <w:name w:val="on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2017-03-29T14:49:00Z</dcterms:created>
  <dc:creator>Administrator</dc:creator>
  <cp:lastModifiedBy>Administrator</cp:lastModifiedBy>
  <dcterms:modified xsi:type="dcterms:W3CDTF">2017-03-29T15:34:36Z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