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17" w:type="dxa"/>
        <w:jc w:val="center"/>
        <w:tblInd w:w="9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885"/>
        <w:gridCol w:w="1364"/>
        <w:gridCol w:w="885"/>
        <w:gridCol w:w="1364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color w:val="333333"/>
                <w:kern w:val="0"/>
                <w:sz w:val="36"/>
                <w:szCs w:val="36"/>
                <w:lang w:val="en-US" w:eastAsia="zh-CN" w:bidi="ar"/>
              </w:rPr>
              <w:t>天台县2017年新教师招聘笔试成绩公示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基础知识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基础知识30%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专业知识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专业知识70%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50.75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54.95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44.45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39.55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44.45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47.95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46.55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29.4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38.15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47.95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55.65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52.15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28.7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53.55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46.55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80.3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56.21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31.15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52.85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54.25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48.65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51.45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102371710059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22.4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102371710069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31.5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102371710089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102371710099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22.2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102371710159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102371710169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28.7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102371710189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102371710199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28.7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24.5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102371710259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102371710269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102371710289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102371710299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22.2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28.7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102371710359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102371710369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102371710389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102371710399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48.65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102371710459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102371710469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102371710489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24.5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31.5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28.7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102371710499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22.2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22.8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25.2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102371710559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102371710569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102371710579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29.05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102371710589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11.1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102371710599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38.5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102371710609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34.3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29.4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13.2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42.7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20.7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39.9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15.3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7.2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24.5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17.1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46.9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9.9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16.1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102371710650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12.9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30.1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102371710651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18.6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4AEF"/>
    <w:rsid w:val="3CC24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75CB9"/>
      <w:u w:val="none"/>
    </w:rPr>
  </w:style>
  <w:style w:type="character" w:styleId="4">
    <w:name w:val="Hyperlink"/>
    <w:basedOn w:val="2"/>
    <w:uiPriority w:val="0"/>
    <w:rPr>
      <w:color w:val="175CB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2017-05-06T12:18:00Z</dcterms:created>
  <dc:creator>Administrator</dc:creator>
  <cp:lastModifiedBy>Administrator</cp:lastModifiedBy>
  <dcterms:modified xsi:type="dcterms:W3CDTF">2017-05-06T12:45:00Z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