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360" w:lineRule="atLeast"/>
        <w:ind w:left="0" w:right="0" w:firstLine="0"/>
        <w:jc w:val="center"/>
        <w:rPr>
          <w:rFonts w:hint="eastAsia" w:ascii="Tahoma" w:hAnsi="Tahoma" w:eastAsia="Tahoma" w:cs="Tahoma"/>
          <w:b/>
          <w:i w:val="0"/>
          <w:caps w:val="0"/>
          <w:color w:val="3E3E3E"/>
          <w:spacing w:val="0"/>
          <w:sz w:val="36"/>
          <w:szCs w:val="36"/>
        </w:rPr>
      </w:pPr>
      <w:bookmarkStart w:id="0" w:name="_GoBack"/>
      <w:r>
        <w:rPr>
          <w:rFonts w:hint="default" w:ascii="Tahoma" w:hAnsi="Tahoma" w:eastAsia="Tahoma" w:cs="Tahoma"/>
          <w:b/>
          <w:i w:val="0"/>
          <w:caps w:val="0"/>
          <w:color w:val="3E3E3E"/>
          <w:spacing w:val="0"/>
          <w:sz w:val="36"/>
          <w:szCs w:val="36"/>
          <w:bdr w:val="none" w:color="auto" w:sz="0" w:space="0"/>
        </w:rPr>
        <w:t>杭州市西湖区教育局所属单位2017年5月份公开招聘教职工岗位开考情况</w:t>
      </w:r>
    </w:p>
    <w:bookmarkEnd w:id="0"/>
    <w:p>
      <w:pPr>
        <w:rPr>
          <w:rFonts w:hint="eastAsia" w:ascii="Tahoma" w:hAnsi="Tahoma" w:eastAsia="Tahoma" w:cs="Tahoma"/>
          <w:b w:val="0"/>
          <w:i w:val="0"/>
          <w:caps w:val="0"/>
          <w:color w:val="FF0000"/>
          <w:spacing w:val="0"/>
          <w:sz w:val="21"/>
          <w:szCs w:val="21"/>
          <w:shd w:val="clear" w:fill="FFFF00"/>
        </w:rPr>
      </w:pPr>
      <w:r>
        <w:rPr>
          <w:rFonts w:hint="eastAsia" w:ascii="Tahoma" w:hAnsi="Tahoma" w:eastAsia="Tahoma" w:cs="Tahoma"/>
          <w:b w:val="0"/>
          <w:i w:val="0"/>
          <w:caps w:val="0"/>
          <w:color w:val="FF0000"/>
          <w:spacing w:val="0"/>
          <w:sz w:val="21"/>
          <w:szCs w:val="21"/>
          <w:shd w:val="clear" w:fill="FFFF00"/>
        </w:rPr>
        <w:t>注：取消开考岗位的已报名人员可于2017年5月11日改报其他已确定开考的岗位。   （改报西湖区所属学校的地点在西湖区教育局，地址：浙大路外东山弄59号204室，时间：上午9：00-11:30；下午2：00-4:00）</w:t>
      </w:r>
    </w:p>
    <w:tbl>
      <w:tblPr>
        <w:tblW w:w="9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2568"/>
        <w:gridCol w:w="1624"/>
        <w:gridCol w:w="1786"/>
        <w:gridCol w:w="3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66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杭州市西湖区教育局所属单位2017年5月份公开招聘教职工报名情况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杭州市西湖高级中学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6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杭州市西湖职业高级中学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职高数学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职高语文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职高烹饪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职高电子商务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职高心理健康教育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6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杭州市十三中教育集团（总校）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初中历史与社会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6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杭州市十三中教育集团（一）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杭州市第十五中学教育集团（总校）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杭州市西溪中学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6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杭州市翠苑中学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6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杭州市三墩中学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初中科学1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初中科学2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初中历史与社会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6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杭州市上泗中学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6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杭州市保俶塔实验学校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初中历史与社会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68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杭州市文溪中学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68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杭州市西溪实验学校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6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杭州市西湖第一实验学校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开考1个岗位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6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浙江工业大学附属实验学校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6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杭州市翠苑第一小学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杭州市翠苑第二小学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6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浙江省教育厅教研室附属小学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小学音乐1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小学音乐2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6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杭州市文一街小学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6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杭州市文三教育集团（总校）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开考3个岗位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6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杭州市嘉绿苑小学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开考2个岗位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6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杭州市行知小学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6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杭州市省府路小学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56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杭州市九莲小学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56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杭州市学军小学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56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杭州市求是教育集团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56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杭州市星洲小学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56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杭州市西湖小学教育集团（总校）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56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杭州市文新小学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56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杭州市育才教育集团（总校）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56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杭州市周浦小学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56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杭州市袁浦小学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56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杭州市留下小学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56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杭州市古荡第一小学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56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杭州市三墩小学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56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杭州市大禹路小学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杭州市西湖区教师进修学校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568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杭州市西湖职业高级中学    (派往区教育会计服务中心工作）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会计1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会计2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会计3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56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杭州市西子湖小学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杭州市长桥小学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中小学合计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5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杭州市西湖区教育局所属单位2017年5月份公开招聘教职工计划表（幼教）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序号及组别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杭州市西湖区名苑学前教育集团（总园）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杭州市西湖区文一街幼儿园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杭州市西湖区政苑幼儿园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杭州市西湖区蒋村花园幼儿园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杭州市西湖区甲来路幼儿园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杭州市西湖区莲花港幼儿园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杭州市西湖区学院路幼儿园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杭州市西湖区景汇幼儿园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杭州市西湖区百家园路幼儿园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杭州市西湖区丽景路幼儿园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杭州市西湖区文鼎苑幼儿园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杭州市西湖区紫萱幼儿园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幼儿园应届合计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在职一组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杭州市西湖区紫荆幼儿园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杭州市西湖区文一街幼儿园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杭州市西湖区文新学前教育集团（总园）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杭州市西湖区紫萱幼儿园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杭州市西湖区学院路幼儿园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8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杭州市西湖区景汇幼儿园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8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在职二组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杭州市西湖区百家园路幼儿园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88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杭州市西湖区转塘幼儿园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杭州市西湖区午山幼儿园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杭州市西湖区科海路幼儿园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8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杭州市西湖区丽景路幼儿园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8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6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幼儿园在职合计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88" w:type="dxa"/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="Tahoma" w:hAnsi="Tahoma" w:eastAsia="Tahoma" w:cs="Tahoma"/>
          <w:b w:val="0"/>
          <w:i w:val="0"/>
          <w:caps w:val="0"/>
          <w:color w:val="FF0000"/>
          <w:spacing w:val="0"/>
          <w:sz w:val="21"/>
          <w:szCs w:val="21"/>
          <w:shd w:val="clear" w:fill="FFFF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F6C41"/>
    <w:rsid w:val="49EF6C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2017-05-11T02:31:00Z</dcterms:created>
  <dc:creator>Administrator</dc:creator>
  <cp:lastModifiedBy>Administrator</cp:lastModifiedBy>
  <dcterms:modified xsi:type="dcterms:W3CDTF">2017-05-11T02:42:14Z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