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7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463"/>
        <w:gridCol w:w="1187"/>
        <w:gridCol w:w="3400"/>
        <w:gridCol w:w="3541"/>
        <w:gridCol w:w="911"/>
        <w:gridCol w:w="1350"/>
        <w:gridCol w:w="2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eastAsia="黑体"/>
                <w:sz w:val="32"/>
                <w:szCs w:val="32"/>
              </w:rPr>
              <w:t>宝鸡市陇县2017年农村义务教育阶段学校教师特设岗位招聘计划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74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             2017年5月17日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招聘岗位、人数及专业</w:t>
            </w:r>
          </w:p>
        </w:tc>
        <w:tc>
          <w:tcPr>
            <w:tcW w:w="35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招聘条件</w:t>
            </w:r>
          </w:p>
        </w:tc>
        <w:tc>
          <w:tcPr>
            <w:tcW w:w="9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3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报名专业</w:t>
            </w:r>
          </w:p>
        </w:tc>
        <w:tc>
          <w:tcPr>
            <w:tcW w:w="3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英语、英语教育、应用英语、商务英语专业。</w:t>
            </w:r>
          </w:p>
        </w:tc>
        <w:tc>
          <w:tcPr>
            <w:tcW w:w="35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1、全日制普通高校专科及以上学历（专科必须为师范教育类）。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2、年龄30周岁以下（1987年5月1日以后出生）。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3、陕西户籍，宝鸡户籍优先。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4、具有相应学段教师资格证书。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5、身体健康。</w:t>
            </w:r>
          </w:p>
        </w:tc>
        <w:tc>
          <w:tcPr>
            <w:tcW w:w="9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马朝云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0917-4602621</w:t>
            </w:r>
          </w:p>
        </w:tc>
        <w:tc>
          <w:tcPr>
            <w:tcW w:w="23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 w:cs="宋体"/>
                <w:color w:val="0000FF"/>
                <w:kern w:val="0"/>
                <w:sz w:val="18"/>
                <w:szCs w:val="18"/>
                <w:u w:val="single"/>
              </w:rPr>
              <w:fldChar w:fldCharType="begin"/>
            </w:r>
            <w:r>
              <w:rPr>
                <w:rFonts w:ascii="宋体" w:hAnsi="宋体" w:cs="宋体"/>
                <w:color w:val="0000FF"/>
                <w:kern w:val="0"/>
                <w:sz w:val="18"/>
                <w:szCs w:val="18"/>
                <w:u w:val="single"/>
              </w:rPr>
              <w:instrText xml:space="preserve"> HYPERLINK "mailto:lxjyjrlg@163.com" </w:instrText>
            </w:r>
            <w:r>
              <w:rPr>
                <w:rFonts w:ascii="宋体" w:hAnsi="宋体" w:cs="宋体"/>
                <w:color w:val="0000FF"/>
                <w:kern w:val="0"/>
                <w:sz w:val="18"/>
                <w:szCs w:val="18"/>
                <w:u w:val="single"/>
              </w:rP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18"/>
                <w:szCs w:val="18"/>
                <w:u w:val="single"/>
              </w:rPr>
              <w:t>lxjyjrlg@163.com</w:t>
            </w:r>
            <w:r>
              <w:rPr>
                <w:rFonts w:ascii="宋体" w:hAnsi="宋体" w:cs="宋体"/>
                <w:color w:val="0000FF"/>
                <w:kern w:val="0"/>
                <w:sz w:val="18"/>
                <w:szCs w:val="18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体育教育、社会体育、运动训练专业。</w:t>
            </w:r>
          </w:p>
        </w:tc>
        <w:tc>
          <w:tcPr>
            <w:tcW w:w="35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音乐学、音乐表演、音乐教育、艺术教育、艺术学、艺术设计、艺术设计学、舞蹈表演、音乐科技与艺术专业。</w:t>
            </w:r>
          </w:p>
        </w:tc>
        <w:tc>
          <w:tcPr>
            <w:tcW w:w="35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美术学、美术教育、艺术教育、书法学、艺术设计、艺术设计学、绘画、艺术学、美术设计、数字媒体艺术、中国画专业。</w:t>
            </w:r>
          </w:p>
        </w:tc>
        <w:tc>
          <w:tcPr>
            <w:tcW w:w="35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专业不限。</w:t>
            </w:r>
          </w:p>
        </w:tc>
        <w:tc>
          <w:tcPr>
            <w:tcW w:w="35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专业不限。</w:t>
            </w:r>
          </w:p>
        </w:tc>
        <w:tc>
          <w:tcPr>
            <w:tcW w:w="35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1279A"/>
    <w:rsid w:val="069127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2017-05-17T07:02:00Z</dcterms:created>
  <dc:creator>Administrator</dc:creator>
  <cp:lastModifiedBy>Administrator</cp:lastModifiedBy>
  <dcterms:modified xsi:type="dcterms:W3CDTF">2017-05-17T07:02:57Z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