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i w:val="0"/>
          <w:caps w:val="0"/>
          <w:color w:val="C3230D"/>
          <w:spacing w:val="0"/>
          <w:sz w:val="28"/>
          <w:szCs w:val="28"/>
          <w:shd w:val="clear" w:fill="FFFFFF"/>
        </w:rPr>
      </w:pPr>
      <w:bookmarkStart w:id="0" w:name="_GoBack"/>
      <w:r>
        <w:rPr>
          <w:rFonts w:ascii="宋体" w:hAnsi="宋体" w:eastAsia="宋体" w:cs="宋体"/>
          <w:b/>
          <w:i w:val="0"/>
          <w:caps w:val="0"/>
          <w:color w:val="C3230D"/>
          <w:spacing w:val="0"/>
          <w:sz w:val="28"/>
          <w:szCs w:val="28"/>
          <w:shd w:val="clear" w:fill="FFFFFF"/>
        </w:rPr>
        <w:t>徐州经济技术开发区择优录用中小学代课教师公告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位考生：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因教学工作需要，经徐州经济技术开发区教师招聘领导小组研究决定，拟从报考我区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2017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年在编教师未录用考生中择优录用中小学代课教师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137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名。公告具体内容如下：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3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1.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此次择优录用中小学代课教师采取先网上申报，再现场签定协议确认的方式进行。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考生可登录徐州开发区教育网（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http://www.xzkfq.cn/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）或直接登录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http://cn.mikecrm.com/vTNmB2H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，根据《徐州经济技术开发区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2017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年中小学代课教师需求表》（见附表）进行填报。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申报平台自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日上午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00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开放，至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13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日下午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4:00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关闭。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3.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考生根据相应学科可选报两个意向学校，并明确是否同意教育局统一调配。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4.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开发区教育局参考考生申报意向、各校代课教师需求情况，按考试成绩由高到低依次录用。由录用学校与考生签定协议，具体时间另行通知。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3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5.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录用后待遇：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）目前，代课教师工资、保险每月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3262.45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元，将逐步提高工资标准。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）根据实际需要，逐年对表现优秀的代课教师实施转聘。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45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开发区教育局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45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2017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Courier New" w:hAnsi="Courier New" w:eastAsia="宋体" w:cs="Courier New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附表：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80" w:lineRule="atLeast"/>
        <w:ind w:left="0" w:right="0" w:firstLine="48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徐州经济技术开发区</w:t>
      </w:r>
      <w:r>
        <w:rPr>
          <w:rStyle w:val="4"/>
          <w:rFonts w:hint="default" w:ascii="Courier New" w:hAnsi="Courier New" w:eastAsia="宋体" w:cs="Courier New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年中小学代课教师需求表</w:t>
      </w:r>
    </w:p>
    <w:tbl>
      <w:tblPr>
        <w:tblpPr w:vertAnchor="text" w:tblpXSpec="left"/>
        <w:tblW w:w="938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936"/>
        <w:gridCol w:w="672"/>
        <w:gridCol w:w="672"/>
        <w:gridCol w:w="672"/>
        <w:gridCol w:w="671"/>
        <w:gridCol w:w="671"/>
        <w:gridCol w:w="671"/>
        <w:gridCol w:w="671"/>
        <w:gridCol w:w="672"/>
        <w:gridCol w:w="671"/>
        <w:gridCol w:w="67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359" w:right="0" w:firstLine="358"/>
              <w:jc w:val="center"/>
            </w:pPr>
            <w:r>
              <w:rPr>
                <w:rStyle w:val="4"/>
                <w:rFonts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学  </w:t>
            </w: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校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信息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开发区实验小学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刘湾小学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开中附小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大黄山实验小学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荆山小学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李庄小学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李井小学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开发区实验学校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徐庄实验小学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徐庄镇王桥小学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徐庄镇黄集小学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徐庄镇时楼小学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徐庄镇薛湖小学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徐庄镇山黄小学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徐庄镇岳庄小学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徐庄镇来安小学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徐庄镇苑山小学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小学合计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学  </w:t>
            </w: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开发区实验学校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开发区中学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西朱中学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大黄山中学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大庙中学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徐庄镇中心中学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徐庄镇毛庄中学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开发区高级中学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6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初高中合计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</w:tr>
    </w:tbl>
    <w:p>
      <w:pPr>
        <w:rPr>
          <w:rFonts w:ascii="宋体" w:hAnsi="宋体" w:eastAsia="宋体" w:cs="宋体"/>
          <w:b/>
          <w:i w:val="0"/>
          <w:caps w:val="0"/>
          <w:color w:val="C3230D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43A89"/>
    <w:rsid w:val="74143A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2017-06-06T09:59:00Z</dcterms:created>
  <dc:creator>Administrator</dc:creator>
  <cp:lastModifiedBy>Administrator</cp:lastModifiedBy>
  <dcterms:modified xsi:type="dcterms:W3CDTF">2017-06-06T10:02:05Z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