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60" w:lineRule="atLeast"/>
        <w:ind w:left="0" w:right="0" w:firstLine="450"/>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2017年上半年杭州市富阳区中小学文化课与幼儿园新教师招聘拟体检名单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60" w:lineRule="atLeast"/>
        <w:ind w:left="0" w:right="0" w:firstLine="45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60" w:lineRule="atLeast"/>
        <w:ind w:left="0" w:right="0" w:firstLine="45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根据《</w:t>
      </w:r>
      <w:r>
        <w:rPr>
          <w:rFonts w:hint="eastAsia" w:ascii="宋体" w:hAnsi="宋体" w:eastAsia="宋体" w:cs="宋体"/>
          <w:b w:val="0"/>
          <w:i w:val="0"/>
          <w:caps w:val="0"/>
          <w:color w:val="000000"/>
          <w:spacing w:val="0"/>
          <w:sz w:val="24"/>
          <w:szCs w:val="24"/>
          <w:bdr w:val="none" w:color="auto" w:sz="0" w:space="0"/>
          <w:shd w:val="clear" w:fill="FFFFFF"/>
        </w:rPr>
        <w:t>关于公开招聘中小学幼儿园新教师的公告》，“根据各学科招聘岗位计划数和考试总成绩从高分到低分按比例确定参加体检人员。招聘岗位计划数和参加体检人数的比例：招聘</w:t>
      </w:r>
      <w:r>
        <w:rPr>
          <w:rFonts w:ascii="Calibri" w:hAnsi="Calibri" w:eastAsia="Calibri" w:cs="Calibri"/>
          <w:b w:val="0"/>
          <w:i w:val="0"/>
          <w:caps w:val="0"/>
          <w:color w:val="000000"/>
          <w:spacing w:val="0"/>
          <w:sz w:val="24"/>
          <w:szCs w:val="24"/>
          <w:bdr w:val="none" w:color="auto" w:sz="0" w:space="0"/>
          <w:shd w:val="clear" w:fill="FFFFFF"/>
        </w:rPr>
        <w:t>1</w:t>
      </w:r>
      <w:r>
        <w:rPr>
          <w:rFonts w:hint="eastAsia" w:ascii="宋体" w:hAnsi="宋体" w:eastAsia="宋体" w:cs="宋体"/>
          <w:b w:val="0"/>
          <w:i w:val="0"/>
          <w:caps w:val="0"/>
          <w:color w:val="000000"/>
          <w:spacing w:val="0"/>
          <w:sz w:val="24"/>
          <w:szCs w:val="24"/>
          <w:bdr w:val="none" w:color="auto" w:sz="0" w:space="0"/>
          <w:shd w:val="clear" w:fill="FFFFFF"/>
        </w:rPr>
        <w:t>人为</w:t>
      </w:r>
      <w:r>
        <w:rPr>
          <w:rFonts w:hint="default" w:ascii="Calibri" w:hAnsi="Calibri" w:eastAsia="Calibri" w:cs="Calibri"/>
          <w:b w:val="0"/>
          <w:i w:val="0"/>
          <w:caps w:val="0"/>
          <w:color w:val="000000"/>
          <w:spacing w:val="0"/>
          <w:sz w:val="24"/>
          <w:szCs w:val="24"/>
          <w:bdr w:val="none" w:color="auto" w:sz="0" w:space="0"/>
          <w:shd w:val="clear" w:fill="FFFFFF"/>
        </w:rPr>
        <w:t>1:2</w:t>
      </w:r>
      <w:r>
        <w:rPr>
          <w:rFonts w:hint="eastAsia" w:ascii="宋体" w:hAnsi="宋体" w:eastAsia="宋体" w:cs="宋体"/>
          <w:b w:val="0"/>
          <w:i w:val="0"/>
          <w:caps w:val="0"/>
          <w:color w:val="000000"/>
          <w:spacing w:val="0"/>
          <w:sz w:val="24"/>
          <w:szCs w:val="24"/>
          <w:bdr w:val="none" w:color="auto" w:sz="0" w:space="0"/>
          <w:shd w:val="clear" w:fill="FFFFFF"/>
        </w:rPr>
        <w:t>，招聘</w:t>
      </w:r>
      <w:r>
        <w:rPr>
          <w:rFonts w:hint="default" w:ascii="Calibri" w:hAnsi="Calibri" w:eastAsia="Calibri" w:cs="Calibri"/>
          <w:b w:val="0"/>
          <w:i w:val="0"/>
          <w:caps w:val="0"/>
          <w:color w:val="000000"/>
          <w:spacing w:val="0"/>
          <w:sz w:val="24"/>
          <w:szCs w:val="24"/>
          <w:bdr w:val="none" w:color="auto" w:sz="0" w:space="0"/>
          <w:shd w:val="clear" w:fill="FFFFFF"/>
        </w:rPr>
        <w:t>2</w:t>
      </w:r>
      <w:r>
        <w:rPr>
          <w:rFonts w:hint="eastAsia" w:ascii="宋体" w:hAnsi="宋体" w:eastAsia="宋体" w:cs="宋体"/>
          <w:b w:val="0"/>
          <w:i w:val="0"/>
          <w:caps w:val="0"/>
          <w:color w:val="000000"/>
          <w:spacing w:val="0"/>
          <w:sz w:val="24"/>
          <w:szCs w:val="24"/>
          <w:bdr w:val="none" w:color="auto" w:sz="0" w:space="0"/>
          <w:shd w:val="clear" w:fill="FFFFFF"/>
        </w:rPr>
        <w:t>人为</w:t>
      </w:r>
      <w:r>
        <w:rPr>
          <w:rFonts w:hint="default" w:ascii="Calibri" w:hAnsi="Calibri" w:eastAsia="Calibri" w:cs="Calibri"/>
          <w:b w:val="0"/>
          <w:i w:val="0"/>
          <w:caps w:val="0"/>
          <w:color w:val="000000"/>
          <w:spacing w:val="0"/>
          <w:sz w:val="24"/>
          <w:szCs w:val="24"/>
          <w:bdr w:val="none" w:color="auto" w:sz="0" w:space="0"/>
          <w:shd w:val="clear" w:fill="FFFFFF"/>
        </w:rPr>
        <w:t>1:1.5</w:t>
      </w:r>
      <w:r>
        <w:rPr>
          <w:rFonts w:hint="eastAsia" w:ascii="宋体" w:hAnsi="宋体" w:eastAsia="宋体" w:cs="宋体"/>
          <w:b w:val="0"/>
          <w:i w:val="0"/>
          <w:caps w:val="0"/>
          <w:color w:val="000000"/>
          <w:spacing w:val="0"/>
          <w:sz w:val="24"/>
          <w:szCs w:val="24"/>
          <w:bdr w:val="none" w:color="auto" w:sz="0" w:space="0"/>
          <w:shd w:val="clear" w:fill="FFFFFF"/>
        </w:rPr>
        <w:t>，招聘</w:t>
      </w:r>
      <w:r>
        <w:rPr>
          <w:rFonts w:hint="default" w:ascii="Calibri" w:hAnsi="Calibri" w:eastAsia="Calibri" w:cs="Calibri"/>
          <w:b w:val="0"/>
          <w:i w:val="0"/>
          <w:caps w:val="0"/>
          <w:color w:val="000000"/>
          <w:spacing w:val="0"/>
          <w:sz w:val="24"/>
          <w:szCs w:val="24"/>
          <w:bdr w:val="none" w:color="auto" w:sz="0" w:space="0"/>
          <w:shd w:val="clear" w:fill="FFFFFF"/>
        </w:rPr>
        <w:t>3-4</w:t>
      </w:r>
      <w:r>
        <w:rPr>
          <w:rFonts w:hint="eastAsia" w:ascii="宋体" w:hAnsi="宋体" w:eastAsia="宋体" w:cs="宋体"/>
          <w:b w:val="0"/>
          <w:i w:val="0"/>
          <w:caps w:val="0"/>
          <w:color w:val="000000"/>
          <w:spacing w:val="0"/>
          <w:sz w:val="24"/>
          <w:szCs w:val="24"/>
          <w:bdr w:val="none" w:color="auto" w:sz="0" w:space="0"/>
          <w:shd w:val="clear" w:fill="FFFFFF"/>
        </w:rPr>
        <w:t>人为</w:t>
      </w:r>
      <w:r>
        <w:rPr>
          <w:rFonts w:hint="default" w:ascii="Calibri" w:hAnsi="Calibri" w:eastAsia="Calibri" w:cs="Calibri"/>
          <w:b w:val="0"/>
          <w:i w:val="0"/>
          <w:caps w:val="0"/>
          <w:color w:val="000000"/>
          <w:spacing w:val="0"/>
          <w:sz w:val="24"/>
          <w:szCs w:val="24"/>
          <w:bdr w:val="none" w:color="auto" w:sz="0" w:space="0"/>
          <w:shd w:val="clear" w:fill="FFFFFF"/>
        </w:rPr>
        <w:t>1:1.3</w:t>
      </w:r>
      <w:r>
        <w:rPr>
          <w:rFonts w:hint="eastAsia" w:ascii="宋体" w:hAnsi="宋体" w:eastAsia="宋体" w:cs="宋体"/>
          <w:b w:val="0"/>
          <w:i w:val="0"/>
          <w:caps w:val="0"/>
          <w:color w:val="000000"/>
          <w:spacing w:val="0"/>
          <w:sz w:val="24"/>
          <w:szCs w:val="24"/>
          <w:bdr w:val="none" w:color="auto" w:sz="0" w:space="0"/>
          <w:shd w:val="clear" w:fill="FFFFFF"/>
        </w:rPr>
        <w:t>，招聘</w:t>
      </w:r>
      <w:r>
        <w:rPr>
          <w:rFonts w:hint="default" w:ascii="Calibri" w:hAnsi="Calibri" w:eastAsia="Calibri" w:cs="Calibri"/>
          <w:b w:val="0"/>
          <w:i w:val="0"/>
          <w:caps w:val="0"/>
          <w:color w:val="000000"/>
          <w:spacing w:val="0"/>
          <w:sz w:val="24"/>
          <w:szCs w:val="24"/>
          <w:bdr w:val="none" w:color="auto" w:sz="0" w:space="0"/>
          <w:shd w:val="clear" w:fill="FFFFFF"/>
        </w:rPr>
        <w:t>5</w:t>
      </w:r>
      <w:r>
        <w:rPr>
          <w:rFonts w:hint="eastAsia" w:ascii="宋体" w:hAnsi="宋体" w:eastAsia="宋体" w:cs="宋体"/>
          <w:b w:val="0"/>
          <w:i w:val="0"/>
          <w:caps w:val="0"/>
          <w:color w:val="000000"/>
          <w:spacing w:val="0"/>
          <w:sz w:val="24"/>
          <w:szCs w:val="24"/>
          <w:bdr w:val="none" w:color="auto" w:sz="0" w:space="0"/>
          <w:shd w:val="clear" w:fill="FFFFFF"/>
        </w:rPr>
        <w:t>人及以上为</w:t>
      </w:r>
      <w:r>
        <w:rPr>
          <w:rFonts w:hint="default" w:ascii="Calibri" w:hAnsi="Calibri" w:eastAsia="Calibri" w:cs="Calibri"/>
          <w:b w:val="0"/>
          <w:i w:val="0"/>
          <w:caps w:val="0"/>
          <w:color w:val="000000"/>
          <w:spacing w:val="0"/>
          <w:sz w:val="24"/>
          <w:szCs w:val="24"/>
          <w:bdr w:val="none" w:color="auto" w:sz="0" w:space="0"/>
          <w:shd w:val="clear" w:fill="FFFFFF"/>
        </w:rPr>
        <w:t>1:1.2</w:t>
      </w:r>
      <w:r>
        <w:rPr>
          <w:rFonts w:hint="eastAsia" w:ascii="宋体" w:hAnsi="宋体" w:eastAsia="宋体" w:cs="宋体"/>
          <w:b w:val="0"/>
          <w:i w:val="0"/>
          <w:caps w:val="0"/>
          <w:color w:val="000000"/>
          <w:spacing w:val="0"/>
          <w:sz w:val="24"/>
          <w:szCs w:val="24"/>
          <w:bdr w:val="none" w:color="auto" w:sz="0" w:space="0"/>
          <w:shd w:val="clear" w:fill="FFFFFF"/>
        </w:rPr>
        <w:t>(小数点四舍五入)。”现公告2017年上半年杭州市富阳区中小学文化课与幼儿园新教师招聘拟参加体检人员，具体名单附后。</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68" w:lineRule="atLeast"/>
        <w:ind w:left="0" w:right="0" w:firstLine="45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体检参照公务员录用体检标准执行。若有放弃体检或体检不合格的，按考试总成绩从高分到低分依次替补。报考人员不按规定时间、地点参加体检的，视作放弃体检。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68" w:lineRule="atLeast"/>
        <w:ind w:left="0" w:right="0" w:firstLine="45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体检时间另行通知。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68" w:lineRule="atLeast"/>
        <w:ind w:left="0" w:right="0" w:firstLine="45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tbl>
      <w:tblPr>
        <w:tblW w:w="9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5"/>
        <w:gridCol w:w="2925"/>
        <w:gridCol w:w="1020"/>
        <w:gridCol w:w="690"/>
        <w:gridCol w:w="1005"/>
        <w:gridCol w:w="1185"/>
        <w:gridCol w:w="975"/>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55" w:hRule="atLeast"/>
        </w:trPr>
        <w:tc>
          <w:tcPr>
            <w:tcW w:w="9555" w:type="dxa"/>
            <w:gridSpan w:val="8"/>
            <w:tcBorders>
              <w:bottom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b/>
                <w:i w:val="0"/>
                <w:caps w:val="0"/>
                <w:color w:val="000000"/>
                <w:spacing w:val="0"/>
                <w:sz w:val="24"/>
                <w:szCs w:val="24"/>
              </w:rPr>
            </w:pPr>
            <w:r>
              <w:rPr>
                <w:rFonts w:hint="eastAsia" w:ascii="宋体" w:hAnsi="宋体" w:eastAsia="宋体" w:cs="宋体"/>
                <w:b/>
                <w:i w:val="0"/>
                <w:caps w:val="0"/>
                <w:color w:val="000000"/>
                <w:spacing w:val="0"/>
                <w:kern w:val="0"/>
                <w:sz w:val="24"/>
                <w:szCs w:val="24"/>
                <w:lang w:val="en-US" w:eastAsia="zh-CN" w:bidi="ar"/>
              </w:rPr>
              <w:t>附：2017年上半年杭州市富阳区中小学文化课与幼儿园新教师招聘拟体检名单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序号</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报考学科</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姓名</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性别</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笔试成绩</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面试成绩</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总成绩</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特殊教育（区特殊学校）</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何文琳</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65</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87.00 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152.00 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特殊教育（区特殊学校）</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朱玫玫</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54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74.67 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128.67 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高中语文1（全区普高）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肖亦婷</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55</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85.67 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140.67 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高中语文1（全区普高）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秦雪霞</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58</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72.00 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130.00 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初中语文（全区初中）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吴雅楠</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76</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84.33 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160.33 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初中语文（全区初中）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吕舒宁</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68</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84.00 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152.00 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初中语文（全区初中）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高瑞菁</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76.33 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150.33 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初中语文（全区初中）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何英华</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72</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77.17 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149.17 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9</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小学语文2（全区乡镇所属小学）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何芫琪</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78</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80.33 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158.33 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10</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小学语文2（全区乡镇所属小学）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朱莹</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81.67 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155.67 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11</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小学语文2（全区乡镇所属小学）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朱英杰</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73</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82.00 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155.00 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12</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小学语文2（全区乡镇所属小学）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夏婷婷</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75.67 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154.67 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13</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小学语文2（全区乡镇所属小学）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裘一梅</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80.67 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154.67 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14</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小学语文1（全区街道所属小学）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汪敏</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82</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81.17 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163.17 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15</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小学语文1（全区街道所属小学）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王静娜</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81</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80.33 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161.33 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16</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小学语文1（全区街道所属小学）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董沛姝</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75</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85.83 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160.83 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17</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小学语文1（全区街道所属小学）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柳含烟</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75</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84.50 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159.50 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18</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小学语文1（全区街道所属小学）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陈晨</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82</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77.10 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159.10 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19</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小学语文1（全区街道所属小学）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华吉霞</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78</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80.97 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158.97 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20</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小学语文1（全区街道所属小学）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董琪</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82</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74.17 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156.17 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21</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小学语文1（全区街道所属小学）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李静瑜</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76.83 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155.83 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22</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小学语文1（全区街道所属小学）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周梦超</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82</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72.67 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154.67 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23</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小学语文1（全区街道所属小学）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章知洁</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75.67 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154.67 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24</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小学语文1（全区街道所属小学）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孙燕</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77</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77.67 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154.67 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25</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小学语文1（全区街道所属小学）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朱梦婷</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75</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79.67 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154.67 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26</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小学语文3（定向偏远地区）</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林佳</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78.83 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152.83 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27</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小学语文3（定向偏远地区）</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杨玉</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77</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75.10 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152.10 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28</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小学语文3（定向偏远地区）</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鲁格瑜</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76.17 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150.17 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29</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高中数学1（全区普高）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蓝陈阳</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87</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83.67 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170.67 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30</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高中数学1（全区普高）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赵文芳</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72.00 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146.00 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31</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高中数学2（全区职高）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王敏</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76</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86.67 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162.67 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32</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初中数学（全区初中）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陆云丰</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男</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88</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84.67 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172.67 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33</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初中数学（全区初中）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陈蕾</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87</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84.33 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171.33 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34</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初中数学（全区初中）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陈汝沂</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91</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79.33 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170.33 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35</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初中数学（全区初中）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吴斯婷</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87</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82.67 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169.67 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36</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小学数学1（全区小学）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李琳瑶</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91</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84.67 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175.67 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37</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小学数学1（全区小学）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李静</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86.67 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165.67 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38</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小学数学1（全区小学）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颜子南</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男</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86</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77.00 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163.00 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39</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小学数学1（全区小学）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朱敏丹</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81</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81.33 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162.33 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40</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小学数学1（全区小学）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祝奇杰</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男</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80</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81.00 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161.00 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41</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小学数学1（全区小学）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周璇</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80</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79.00 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159.00 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42</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小学数学1（全区小学）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张荣芳</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78.67 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157.67 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43</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小学数学2（定向偏远地区）</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汪丽芬</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88</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82.67 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170.67 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44</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小学数学2（定向偏远地区）</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陈淑萍</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81.33 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165.33 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45</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小学数学2（定向偏远地区）</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章晗艳</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85</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80.00 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165.00 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46</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小学数学2（定向偏远地区）</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章燕娟</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87</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lang w:val="en-US" w:eastAsia="zh-CN" w:bidi="ar"/>
              </w:rPr>
              <w:t>77.67 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164.67 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47</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高中英语（全区普高）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毛颖霞</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88</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82.00 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170.00 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48</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高中英语（全区普高）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董倩倩</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82</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85.33 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167.33 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49</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初中英语（全区初中）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余丽丽</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88.00 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177.00 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50</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初中英语（全区初中）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夏小轩</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87.33 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171.33 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51</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初中英语（全区初中）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寿陈娜</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88</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80.67 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168.67 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52</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初中英语（全区初中）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王倩倩</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85</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82.67 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167.67 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53</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初中英语（全区初中）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孔晓岚</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87</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79.67 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166.67 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54</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高中政治（全区普高）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苏凯杰</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男</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72</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84.67 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156.67 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55</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高中政治（全区普高）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王雪娜</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69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81.00 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150.00 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56</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高中历史（全区普高）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王效禹</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男</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71</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88.00 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159.00 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57</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高中历史（全区普高）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朱新</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59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78.00 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137.00 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58</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初中历史与社会（全区初中）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韩双倩</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80</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86.67 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166.67 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59</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初中历史与社会（全区初中）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蔡一帆</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80.00 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159.00 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60</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高中信息技术（全区普高）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周玲</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81</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85.33 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166.33 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61</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高中信息技术（全区普高）</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王霄</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82</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83.33 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165.33 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62</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初中信息技术（全区初中）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朱淑洁</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71</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82.67 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153.67 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63</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初中信息技术（全区初中）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郭一平</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65</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85.67 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150.67 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64</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小学信息技术（全区小学）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傅珍</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65</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85.33 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150.33 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65</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小学信息技术（全区小学）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赵婉琛</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58</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87.67 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145.67 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66</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小学信息技术（全区小学）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陈梦娇</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男</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65</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78.00 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143.00 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67</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初中科学（全区初中）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凌璐璐</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80</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85.00 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165.00 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68</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初中科学（全区初中）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沈焱林</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男</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85.33 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164.33 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69</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初中科学（全区初中）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俞露婷</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83</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79.00 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162.00 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70</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初中科学（全区初中）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吴忠云</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男</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77.33 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161.33 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71</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初中科学（全区初中）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何春晖</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80</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81.33 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161.33 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72</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小学科学（全区小学）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方旗</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男</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90</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87.33 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177.33 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73</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小学科学（全区小学）</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黄刚</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男</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85</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kern w:val="0"/>
                <w:sz w:val="18"/>
                <w:szCs w:val="18"/>
                <w:lang w:val="en-US" w:eastAsia="zh-CN" w:bidi="ar"/>
              </w:rPr>
              <w:t>84.00 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169.00 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74</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学前教育1（全区幼儿园）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骆洁莹</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86.03 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170.03 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75</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学前教育1（全区幼儿园）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陈怡颖</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82</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85.53 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167.53 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76</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学前教育1（全区幼儿园）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奚朦笛</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87</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74.53 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161.53 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77</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学前教育1（全区幼儿园）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胡晨虹</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81.77 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160.77 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78</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学前教育1（全区幼儿园）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魏雅婷</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73.97 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147.97 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79</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学前教育1（全区幼儿园）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陈斐</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67.47 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146.47 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80</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学前教育1（全区幼儿园）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叶晨</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80</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66.37 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146.37 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81</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学前教育1（全区幼儿园）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何卓英</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74</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70.67 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144.67 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82</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学前教育1（全区幼儿园）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华伟芳</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62.73 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141.73 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83</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学前教育1（全区幼儿园）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范晓琴</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77</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64.70 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141.70 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84</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学前教育2（全区幼儿园）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李燕</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83</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85.73 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168.73 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85</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学前教育2（全区幼儿园）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吴恒慧</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86</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68.60 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154.60 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86</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学前教育2（全区幼儿园）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汪梦飞</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79</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74.87 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153.87 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87</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学前教育2（全区幼儿园）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徐庭安</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86</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66.90 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152.90 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88</w:t>
            </w:r>
          </w:p>
        </w:tc>
        <w:tc>
          <w:tcPr>
            <w:tcW w:w="292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学前教育2（全区幼儿园）</w:t>
            </w:r>
          </w:p>
        </w:tc>
        <w:tc>
          <w:tcPr>
            <w:tcW w:w="1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苏艳</w:t>
            </w:r>
          </w:p>
        </w:tc>
        <w:tc>
          <w:tcPr>
            <w:tcW w:w="69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女</w:t>
            </w:r>
          </w:p>
        </w:tc>
        <w:tc>
          <w:tcPr>
            <w:tcW w:w="100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81</w:t>
            </w:r>
          </w:p>
        </w:tc>
        <w:tc>
          <w:tcPr>
            <w:tcW w:w="118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kern w:val="0"/>
                <w:sz w:val="22"/>
                <w:szCs w:val="22"/>
                <w:lang w:val="en-US" w:eastAsia="zh-CN" w:bidi="ar"/>
              </w:rPr>
              <w:t>69.67 </w:t>
            </w:r>
          </w:p>
        </w:tc>
        <w:tc>
          <w:tcPr>
            <w:tcW w:w="97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150.67 </w:t>
            </w:r>
          </w:p>
        </w:tc>
        <w:tc>
          <w:tcPr>
            <w:tcW w:w="9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19"/>
                <w:szCs w:val="19"/>
              </w:rPr>
            </w:pPr>
            <w:r>
              <w:rPr>
                <w:rFonts w:hint="eastAsia" w:ascii="宋体" w:hAnsi="宋体" w:eastAsia="宋体" w:cs="宋体"/>
                <w:i w:val="0"/>
                <w:caps w:val="0"/>
                <w:color w:val="000000"/>
                <w:spacing w:val="0"/>
                <w:kern w:val="0"/>
                <w:sz w:val="19"/>
                <w:szCs w:val="19"/>
                <w:lang w:val="en-US" w:eastAsia="zh-CN" w:bidi="ar"/>
              </w:rPr>
              <w:t>拟体检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368" w:lineRule="atLeast"/>
        <w:ind w:left="0" w:right="0" w:firstLine="45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hruti">
    <w:panose1 w:val="02000500000000000000"/>
    <w:charset w:val="00"/>
    <w:family w:val="auto"/>
    <w:pitch w:val="default"/>
    <w:sig w:usb0="0004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1624B"/>
    <w:rsid w:val="25D162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2017-06-12T01:20:00Z</dcterms:created>
  <dc:creator>Administrator</dc:creator>
  <cp:lastModifiedBy>Administrator</cp:lastModifiedBy>
  <dcterms:modified xsi:type="dcterms:W3CDTF">2017-06-12T01:35:34Z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