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shd w:val="clear" w:fill="FFFFFF"/>
        </w:rPr>
        <w:t>2017年平原县初中小学幼儿园教师招聘面试公告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根据《平原县2017年初中小学幼儿园教师招聘简章》规定，经过对进入面试范围人员的资格审查，经县教师招聘工作领导小组研究，现将面试有关事项公告如下：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一、面试时间：2017年7月8日。面试地点及相关要求详见《面试通知书》。请参加面试的人员于2017年7月6日—7月7日18:00前，持本人身份证和笔试准考证到平原县教育局领取《面试通知书》。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二、面试费用：领取面试通知书时，现场交纳面试考务费70元。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三、面试形式与内容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1、面试形式：音、体、美学科面试采取“说课+技能考查”的形式，其它学科面试采取“说课+答辩”的形式。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2、说课内容：以所报学段、学科相应教材为依据。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3、音体美学科技能考查有关事项另行公告。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请各位考生在招聘期间保持通讯畅通，并及时关注平原县教育局网站发布的相关信息。因本人原因错过重要信息而影响聘用的，责任自负。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咨询电话：0534-4216036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　　　　　　　　　　　　　　　　　　　　　　　　平原县教师招聘工作领导小组办公室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　　　　　　　　　　　　　　　　　　　　　　　　　　　　　　　　　2017年6月28日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附：</w:t>
      </w:r>
    </w:p>
    <w:tbl>
      <w:tblPr>
        <w:tblW w:w="81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140"/>
        <w:gridCol w:w="880"/>
        <w:gridCol w:w="3020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1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黑体" w:eastAsia="黑体" w:cs="黑体"/>
                <w:sz w:val="24"/>
                <w:szCs w:val="24"/>
              </w:rPr>
              <w:t>平原县2017年初中小学幼儿园教师招聘参加面试人员名单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笔试准考证号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李亚楠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庞小坤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许亭亭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李全丁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许孟亭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宿娜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邢世瑶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张瑜芬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靳玉路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1701053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1701_初中语文教师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朱腾飞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崔嘉乐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王迎迎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朱立华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刘聪聪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林春鑫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杨明明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闫雪飞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耿敏敏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任晓雯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邵宝玉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李梦林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付敬敬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祖晓晓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苏立娟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1702_初中数学教师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丁桂红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任庆霞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曹梦迪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姚秀花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赵美慧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李妍妍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任吉莹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李联伟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冯晓宇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郭炜悦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陈敏敏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田春雨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1703_初中英语教师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冯建阳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代梦甜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贾言璐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马相海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王金红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1704_初中物理教师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郝文华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孙桂芳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芦伟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张宗臣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1705_初中化学教师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1706_初中生物教师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1706_初中生物教师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张梅梅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1706_初中生物教师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王丽花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赵亚萍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刘金康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袁文静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王振刚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刘仰丽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封兰峰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张凯丽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陈丽娜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郭守明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1707031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1707_初中思想品德教师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逯凯一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季珊珊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刘婷婷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袁文超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王亚飞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张德武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1708_初中历史教师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刘晓晖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李志超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付金金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张明月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李世超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杜金星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朱庆庆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华元龙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楚宝凯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张文贞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李传新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1709081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袁康康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1709_初中体育教师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仲浩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1710_初中音乐教师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1710_初中音乐教师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1710_初中音乐教师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陈存鹏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徐淑乾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李曰柱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徐继腾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1711_初中美术教师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1721074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邱玉静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辛文璇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1721094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张兴梅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张丽新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闫素娟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张红萍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焦玲弟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1721165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马恩培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崔真真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1721228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高肖香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1721-幼儿教师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赵雪玲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李倩倩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1712338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1712098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胡洪伦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1712358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程爱静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1712456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张淑珍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孙丽娟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汪雅琪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刘佳慧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张肖林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1712367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1712045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万洪娟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孙玉娇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1712353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刘雪娇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1712191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葛军凤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1712268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1712428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焦丽莹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1712-小学语文教师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冯传猛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付延荣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张丙珍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1713414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孙学恒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玄晓苹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王悦飞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翟明然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马振朋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董荣真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刘娜娜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李秀珍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吕国庆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单楠楠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吕彤彤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崔芳芳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1713531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王海叶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许娜娜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赵亚楠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1713425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杨玉姣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1713516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1713078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王丽娟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1713223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徐沙沙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1713370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李翠珊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1713-小学数学教师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杨翠翠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贺雪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刘菲艳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王月兰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侯晓梦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刘东德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1714045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肖凤鸣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左珍珍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戈漫漫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李圣杰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1714-小学英语教师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1715-小学科学教师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1715002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乔增莲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1715-小学科学教师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朱美慧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1715-小学科学教师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裴洁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1716-小学社会教师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1716-小学社会教师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1716023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许翔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1716-小学社会教师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刘广绪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徐国栋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张丽丽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魏振华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王艳玲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杜凌云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徐泽钰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付蕾蕾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张云朋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王玉姣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黄开心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1717055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张姗姗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1717-小学音乐教师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侯延云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张建昌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张静琨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张欣欣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代怀江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卢斐斐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1718064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1718-小学体育教师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李东晓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夏园园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张婷婷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王娅冬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王甜甜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季瑞雪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李文杰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张亚鑫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桑田田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1719289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龚湘茗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宫秋月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1719035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陈清霞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1719-小学美术教师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高玲玲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张海晓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付宪伦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陈玉新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郭禄祥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1720-小学信息技术教师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36.5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5483"/>
    <w:rsid w:val="58B85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2017-06-29T03:01:00Z</dcterms:created>
  <dc:creator>Administrator</dc:creator>
  <cp:lastModifiedBy>Administrator</cp:lastModifiedBy>
  <dcterms:modified xsi:type="dcterms:W3CDTF">2017-06-29T04:50:28Z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