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005BAC"/>
          <w:spacing w:val="0"/>
          <w:sz w:val="36"/>
          <w:szCs w:val="36"/>
        </w:rPr>
      </w:pPr>
      <w:bookmarkStart w:id="0" w:name="_GoBack"/>
      <w:r>
        <w:rPr>
          <w:rFonts w:ascii="微软雅黑" w:hAnsi="微软雅黑" w:eastAsia="微软雅黑" w:cs="微软雅黑"/>
          <w:b w:val="0"/>
          <w:i w:val="0"/>
          <w:caps w:val="0"/>
          <w:color w:val="005BAC"/>
          <w:spacing w:val="0"/>
          <w:sz w:val="36"/>
          <w:szCs w:val="36"/>
        </w:rPr>
        <w:t>北川羌族自治县“七一”职业中学2017年秋期临聘教师公开招聘公告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宋体" w:hAnsi="宋体" w:eastAsia="宋体" w:cs="宋体"/>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sz w:val="44"/>
          <w:szCs w:val="44"/>
          <w:bdr w:val="none" w:color="auto" w:sz="0" w:space="0"/>
          <w:shd w:val="clear" w:fill="FFFFFF"/>
        </w:rPr>
        <w:t> </w:t>
      </w:r>
      <w:r>
        <w:rPr>
          <w:rFonts w:hint="eastAsia" w:ascii="方正小标宋简体" w:hAnsi="方正小标宋简体" w:eastAsia="方正小标宋简体" w:cs="方正小标宋简体"/>
          <w:b w:val="0"/>
          <w:i w:val="0"/>
          <w:caps w:val="0"/>
          <w:color w:val="000000"/>
          <w:spacing w:val="0"/>
          <w:sz w:val="44"/>
          <w:szCs w:val="44"/>
          <w:bdr w:val="none" w:color="auto" w:sz="0" w:space="0"/>
          <w:shd w:val="clear" w:fill="FFFFFF"/>
        </w:rPr>
        <w:t> </w:t>
      </w:r>
      <w:r>
        <w:rPr>
          <w:rFonts w:ascii="仿宋_GB2312" w:hAnsi="宋体" w:eastAsia="仿宋_GB2312" w:cs="仿宋_GB2312"/>
          <w:b w:val="0"/>
          <w:i w:val="0"/>
          <w:caps w:val="0"/>
          <w:color w:val="000000"/>
          <w:spacing w:val="0"/>
          <w:sz w:val="32"/>
          <w:szCs w:val="32"/>
          <w:bdr w:val="none" w:color="auto" w:sz="0" w:space="0"/>
          <w:shd w:val="clear" w:fill="FFFFFF"/>
        </w:rPr>
        <w:t>北川羌族自治县</w:t>
      </w:r>
      <w:r>
        <w:rPr>
          <w:rFonts w:hint="default" w:ascii="仿宋_GB2312" w:hAnsi="宋体" w:eastAsia="仿宋_GB2312" w:cs="仿宋_GB2312"/>
          <w:b w:val="0"/>
          <w:i w:val="0"/>
          <w:caps w:val="0"/>
          <w:color w:val="000000"/>
          <w:spacing w:val="0"/>
          <w:sz w:val="32"/>
          <w:szCs w:val="32"/>
          <w:bdr w:val="none" w:color="auto" w:sz="0" w:space="0"/>
          <w:shd w:val="clear" w:fill="FFFFFF"/>
        </w:rPr>
        <w:t>“七一”职业中学是由特殊党费9923万元援建，政府兴办，县教体局直属，具有独立颁证资格、集学历教育、成人教育、技能培训、技能鉴定为一体的中等职业学校。学校现总投资1.8亿元，占地136亩，建筑面积46490平方米，开设有民族服装与服饰、民族音乐与舞蹈、机电、电子、旅游等九大类专业。现与绵阳职业技术学院联合办学， 2017年秋学期开始，学校全权负责绵职院中专部的管理及教学，届时，在校学生人数将达3200余名，教学班70余个。经学校行政会研究，上报上级主管部门备案同意，决定面向社会公开招聘33名（不同专业）临时聘用教师，现将招聘工作有关事项公告(本公告同时在北川政府信息网、58同城网等发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宋体" w:hAnsi="宋体" w:eastAsia="宋体" w:cs="宋体"/>
          <w:b w:val="0"/>
          <w:i w:val="0"/>
          <w:caps w:val="0"/>
          <w:color w:val="000000"/>
          <w:spacing w:val="0"/>
          <w:sz w:val="21"/>
          <w:szCs w:val="21"/>
        </w:rPr>
      </w:pPr>
      <w:r>
        <w:rPr>
          <w:rFonts w:ascii="黑体" w:hAnsi="宋体" w:eastAsia="黑体" w:cs="黑体"/>
          <w:b w:val="0"/>
          <w:i w:val="0"/>
          <w:caps w:val="0"/>
          <w:color w:val="000000"/>
          <w:spacing w:val="0"/>
          <w:sz w:val="32"/>
          <w:szCs w:val="32"/>
          <w:bdr w:val="none" w:color="auto" w:sz="0" w:space="0"/>
          <w:shd w:val="clear" w:fill="FFFFFF"/>
        </w:rPr>
        <w:t>　一、选聘名额</w:t>
      </w:r>
      <w:r>
        <w:rPr>
          <w:rFonts w:hint="default" w:ascii="仿宋_GB2312" w:hAnsi="宋体" w:eastAsia="仿宋_GB2312" w:cs="仿宋_GB2312"/>
          <w:b w:val="0"/>
          <w:i w:val="0"/>
          <w:caps w:val="0"/>
          <w:color w:val="000000"/>
          <w:spacing w:val="0"/>
          <w:sz w:val="32"/>
          <w:szCs w:val="32"/>
          <w:bdr w:val="none" w:color="auto" w:sz="0" w:space="0"/>
          <w:shd w:val="clear" w:fill="FFFFFF"/>
        </w:rPr>
        <w:t>（33人）</w:t>
      </w:r>
    </w:p>
    <w:tbl>
      <w:tblPr>
        <w:tblW w:w="730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30"/>
        <w:gridCol w:w="1536"/>
        <w:gridCol w:w="4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3" w:hRule="atLeast"/>
        </w:trPr>
        <w:tc>
          <w:tcPr>
            <w:tcW w:w="163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学科</w:t>
            </w:r>
          </w:p>
        </w:tc>
        <w:tc>
          <w:tcPr>
            <w:tcW w:w="153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拟招聘人数</w:t>
            </w:r>
          </w:p>
        </w:tc>
        <w:tc>
          <w:tcPr>
            <w:tcW w:w="4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招聘范围及对象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16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会计</w:t>
            </w:r>
          </w:p>
        </w:tc>
        <w:tc>
          <w:tcPr>
            <w:tcW w:w="15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会计相关专业应、往届毕业生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16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计算机</w:t>
            </w:r>
          </w:p>
        </w:tc>
        <w:tc>
          <w:tcPr>
            <w:tcW w:w="15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计算机相关专业应、往届毕业生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16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建筑工程</w:t>
            </w:r>
          </w:p>
        </w:tc>
        <w:tc>
          <w:tcPr>
            <w:tcW w:w="15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建筑工程相关专业应、往届毕业生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16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旅游</w:t>
            </w:r>
          </w:p>
        </w:tc>
        <w:tc>
          <w:tcPr>
            <w:tcW w:w="15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旅游相关专业应、往届毕业生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16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美术</w:t>
            </w:r>
          </w:p>
        </w:tc>
        <w:tc>
          <w:tcPr>
            <w:tcW w:w="15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c>
          <w:tcPr>
            <w:tcW w:w="4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美术相关专业应、往届毕业生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16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汽修</w:t>
            </w:r>
          </w:p>
        </w:tc>
        <w:tc>
          <w:tcPr>
            <w:tcW w:w="15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汽修相关专业应、往届毕业生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16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数学</w:t>
            </w:r>
          </w:p>
        </w:tc>
        <w:tc>
          <w:tcPr>
            <w:tcW w:w="15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7</w:t>
            </w:r>
          </w:p>
        </w:tc>
        <w:tc>
          <w:tcPr>
            <w:tcW w:w="4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数学相关专业应、往届毕业生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16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体育</w:t>
            </w:r>
          </w:p>
        </w:tc>
        <w:tc>
          <w:tcPr>
            <w:tcW w:w="15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体育相关专业应、往届毕业生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16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英语</w:t>
            </w:r>
          </w:p>
        </w:tc>
        <w:tc>
          <w:tcPr>
            <w:tcW w:w="15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4</w:t>
            </w:r>
          </w:p>
        </w:tc>
        <w:tc>
          <w:tcPr>
            <w:tcW w:w="4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英语相关专业应、往届毕业生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16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语文</w:t>
            </w:r>
          </w:p>
        </w:tc>
        <w:tc>
          <w:tcPr>
            <w:tcW w:w="15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6</w:t>
            </w:r>
          </w:p>
        </w:tc>
        <w:tc>
          <w:tcPr>
            <w:tcW w:w="4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语文相关专业应、往届毕业生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 w:hRule="atLeast"/>
        </w:trPr>
        <w:tc>
          <w:tcPr>
            <w:tcW w:w="16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政治</w:t>
            </w:r>
          </w:p>
        </w:tc>
        <w:tc>
          <w:tcPr>
            <w:tcW w:w="15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政治或教育类相关专业应、往届毕业生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　　二、选聘原则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　　按照“公开、公平、公正、择优”的原则，坚持“德才兼备”的标准，通过公开报名和严格考核择优确定选聘人员。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　　三、选聘条件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　　（一）拥护中国共产党的领导，热爱教育事业，遵纪守法，品行端正，具有良好的职业道德和教师素质。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　　（二）具有先进的教育教学理念，教育教学基础理论、专业知识扎实，实践经验丰富，教研、教改、科研能力强，有良好的组织协调能力和团结合作意识。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　　（三）语言表达能力强，富有亲和力，善于与学生交流沟通。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　　（四）具有全日制本科及以上学历（专业课教师可适度放宽），考取相应的资格证书、技能等级，普通话水平达到国家规定标准，有较强的计算机应用能力。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（五）具有胜任选聘岗位的身体健康条件。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（六）有教学经验、班主任工作经验者优先聘用。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四、有下列情况之一者不得报名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（一）有违法、违纪行为正在接受审查的。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（二）有违反其他规定不适宜报考的。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lang w:val="en-US" w:eastAsia="zh-CN" w:bidi="ar"/>
        </w:rPr>
        <w:t>五、招聘程序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32"/>
          <w:szCs w:val="32"/>
          <w:bdr w:val="none" w:color="auto" w:sz="0" w:space="0"/>
          <w:shd w:val="clear" w:fill="FFFFFF"/>
        </w:rPr>
        <w:t>本次招聘由学校全面负责，上级主管部门全程监督：采用网络发布招聘信息，网络初审；初审合格者现场面试（试讲或专业测试）；合格者公示上报；签订聘用合同。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lang w:val="en-US" w:eastAsia="zh-CN" w:bidi="ar"/>
        </w:rPr>
        <w:t>六、报名流程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rPr>
          <w:rFonts w:hint="eastAsia" w:ascii="宋体" w:hAnsi="宋体" w:eastAsia="宋体" w:cs="宋体"/>
          <w:b w:val="0"/>
          <w:i w:val="0"/>
          <w:caps w:val="0"/>
          <w:color w:val="000000"/>
          <w:spacing w:val="0"/>
          <w:sz w:val="21"/>
          <w:szCs w:val="21"/>
        </w:rPr>
      </w:pPr>
      <w:r>
        <w:rPr>
          <w:rFonts w:ascii="楷体_GB2312" w:hAnsi="宋体" w:eastAsia="楷体_GB2312" w:cs="楷体_GB2312"/>
          <w:b/>
          <w:i w:val="0"/>
          <w:caps w:val="0"/>
          <w:color w:val="000000"/>
          <w:spacing w:val="0"/>
          <w:kern w:val="0"/>
          <w:sz w:val="32"/>
          <w:szCs w:val="32"/>
          <w:bdr w:val="none" w:color="auto" w:sz="0" w:space="0"/>
          <w:lang w:val="en-US" w:eastAsia="zh-CN" w:bidi="ar"/>
        </w:rPr>
        <w:t>（一）</w:t>
      </w:r>
      <w:r>
        <w:rPr>
          <w:rFonts w:hint="default" w:ascii="楷体_GB2312" w:hAnsi="宋体" w:eastAsia="楷体_GB2312" w:cs="楷体_GB2312"/>
          <w:b/>
          <w:i w:val="0"/>
          <w:caps w:val="0"/>
          <w:color w:val="000000"/>
          <w:spacing w:val="0"/>
          <w:kern w:val="0"/>
          <w:sz w:val="32"/>
          <w:szCs w:val="32"/>
          <w:bdr w:val="none" w:color="auto" w:sz="0" w:space="0"/>
          <w:lang w:val="en-US" w:eastAsia="zh-CN" w:bidi="ar"/>
        </w:rPr>
        <w:t>信息发布及初审。</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2017年7月25日至8月10日在58同城等网络上发布相关专业的招聘信息；应聘人员投递电子个人简历至18527858 @qq.com，进行信息初审；学校将电话通知面试试讲时间。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咨询电话：杨老师（13890127553）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          李老师（13778002229）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          肖老师（13458031600）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bdr w:val="none" w:color="auto" w:sz="0" w:space="0"/>
          <w:lang w:val="en-US" w:eastAsia="zh-CN" w:bidi="ar"/>
        </w:rPr>
        <w:t>（二）现场面试及试讲。</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应聘人员在接到学校正式电话通知后，于指定时间亲自到北川羌族自治县“七一”职业中学（地址：绵阳市北川羌族自治县永昌镇龙藏街青山路2号）进行面试及试讲，学校组织相关专业人员进行现场考核。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bdr w:val="none" w:color="auto" w:sz="0" w:space="0"/>
          <w:lang w:val="en-US" w:eastAsia="zh-CN" w:bidi="ar"/>
        </w:rPr>
        <w:t>（三）结果公示上报。</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现场面试及试讲结果将在校内及相关网站公示期3天，公示无异议后，上报相关部门备案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监督电话：学校行政办（0816-4822774）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          纪检监察员（18781692363）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i w:val="0"/>
          <w:caps w:val="0"/>
          <w:color w:val="000000"/>
          <w:spacing w:val="0"/>
          <w:kern w:val="0"/>
          <w:sz w:val="32"/>
          <w:szCs w:val="32"/>
          <w:bdr w:val="none" w:color="auto" w:sz="0" w:space="0"/>
          <w:lang w:val="en-US" w:eastAsia="zh-CN" w:bidi="ar"/>
        </w:rPr>
        <w:t>（四）聘用上岗。</w:t>
      </w: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公示期结束后，通知合格人员到校报到，签订劳动合同，接受岗前培训，到岗工作。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lang w:val="en-US" w:eastAsia="zh-CN" w:bidi="ar"/>
        </w:rPr>
        <w:t>七、薪资待遇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基本工资+课时津贴+岗位补助+五险（具体面议）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附件1：应聘人员面试资料清单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附件2：应聘人员信息登记表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0"/>
          <w:kern w:val="0"/>
          <w:sz w:val="36"/>
          <w:szCs w:val="36"/>
          <w:bdr w:val="none" w:color="auto" w:sz="0" w:space="0"/>
          <w:lang w:val="en-US" w:eastAsia="zh-CN" w:bidi="ar"/>
        </w:rPr>
        <w:t>应聘人员面试资料清单</w:t>
      </w:r>
    </w:p>
    <w:tbl>
      <w:tblPr>
        <w:tblW w:w="9187" w:type="dxa"/>
        <w:jc w:val="center"/>
        <w:tblInd w:w="-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67"/>
        <w:gridCol w:w="2377"/>
        <w:gridCol w:w="908"/>
        <w:gridCol w:w="1920"/>
        <w:gridCol w:w="3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8" w:hRule="atLeast"/>
          <w:jc w:val="center"/>
        </w:trPr>
        <w:tc>
          <w:tcPr>
            <w:tcW w:w="8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序号</w:t>
            </w:r>
          </w:p>
        </w:tc>
        <w:tc>
          <w:tcPr>
            <w:tcW w:w="237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证件名称</w:t>
            </w:r>
          </w:p>
        </w:tc>
        <w:tc>
          <w:tcPr>
            <w:tcW w:w="9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数量</w:t>
            </w:r>
          </w:p>
        </w:tc>
        <w:tc>
          <w:tcPr>
            <w:tcW w:w="19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要求</w:t>
            </w:r>
          </w:p>
        </w:tc>
        <w:tc>
          <w:tcPr>
            <w:tcW w:w="311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jc w:val="center"/>
        </w:trPr>
        <w:tc>
          <w:tcPr>
            <w:tcW w:w="8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1</w:t>
            </w:r>
          </w:p>
        </w:tc>
        <w:tc>
          <w:tcPr>
            <w:tcW w:w="23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毕业（学位）证</w:t>
            </w:r>
          </w:p>
        </w:tc>
        <w:tc>
          <w:tcPr>
            <w:tcW w:w="9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1</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原件和复印</w:t>
            </w:r>
          </w:p>
        </w:tc>
        <w:tc>
          <w:tcPr>
            <w:tcW w:w="31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jc w:val="center"/>
        </w:trPr>
        <w:tc>
          <w:tcPr>
            <w:tcW w:w="8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2</w:t>
            </w:r>
          </w:p>
        </w:tc>
        <w:tc>
          <w:tcPr>
            <w:tcW w:w="23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身份证</w:t>
            </w:r>
          </w:p>
        </w:tc>
        <w:tc>
          <w:tcPr>
            <w:tcW w:w="9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1</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原件和复印</w:t>
            </w:r>
          </w:p>
        </w:tc>
        <w:tc>
          <w:tcPr>
            <w:tcW w:w="31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jc w:val="center"/>
        </w:trPr>
        <w:tc>
          <w:tcPr>
            <w:tcW w:w="8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3</w:t>
            </w:r>
          </w:p>
        </w:tc>
        <w:tc>
          <w:tcPr>
            <w:tcW w:w="23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健康证</w:t>
            </w:r>
          </w:p>
        </w:tc>
        <w:tc>
          <w:tcPr>
            <w:tcW w:w="9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1</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原件和复印</w:t>
            </w:r>
          </w:p>
        </w:tc>
        <w:tc>
          <w:tcPr>
            <w:tcW w:w="31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必备（近三个月内）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jc w:val="center"/>
        </w:trPr>
        <w:tc>
          <w:tcPr>
            <w:tcW w:w="8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4</w:t>
            </w:r>
          </w:p>
        </w:tc>
        <w:tc>
          <w:tcPr>
            <w:tcW w:w="23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个人信息登记表</w:t>
            </w:r>
          </w:p>
        </w:tc>
        <w:tc>
          <w:tcPr>
            <w:tcW w:w="9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1</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原件</w:t>
            </w:r>
          </w:p>
        </w:tc>
        <w:tc>
          <w:tcPr>
            <w:tcW w:w="31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必备（现场填写）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jc w:val="center"/>
        </w:trPr>
        <w:tc>
          <w:tcPr>
            <w:tcW w:w="8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5</w:t>
            </w:r>
          </w:p>
        </w:tc>
        <w:tc>
          <w:tcPr>
            <w:tcW w:w="23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证件照</w:t>
            </w:r>
          </w:p>
        </w:tc>
        <w:tc>
          <w:tcPr>
            <w:tcW w:w="9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1</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2寸</w:t>
            </w:r>
          </w:p>
        </w:tc>
        <w:tc>
          <w:tcPr>
            <w:tcW w:w="31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jc w:val="center"/>
        </w:trPr>
        <w:tc>
          <w:tcPr>
            <w:tcW w:w="8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6</w:t>
            </w:r>
          </w:p>
        </w:tc>
        <w:tc>
          <w:tcPr>
            <w:tcW w:w="23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对应教师(技能)资格证</w:t>
            </w:r>
          </w:p>
        </w:tc>
        <w:tc>
          <w:tcPr>
            <w:tcW w:w="9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1</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原件和复印</w:t>
            </w:r>
          </w:p>
        </w:tc>
        <w:tc>
          <w:tcPr>
            <w:tcW w:w="31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jc w:val="center"/>
        </w:trPr>
        <w:tc>
          <w:tcPr>
            <w:tcW w:w="8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7</w:t>
            </w:r>
          </w:p>
        </w:tc>
        <w:tc>
          <w:tcPr>
            <w:tcW w:w="23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工作经历证明</w:t>
            </w:r>
          </w:p>
        </w:tc>
        <w:tc>
          <w:tcPr>
            <w:tcW w:w="9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1</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原件和复印</w:t>
            </w:r>
          </w:p>
        </w:tc>
        <w:tc>
          <w:tcPr>
            <w:tcW w:w="31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jc w:val="center"/>
        </w:trPr>
        <w:tc>
          <w:tcPr>
            <w:tcW w:w="8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8</w:t>
            </w:r>
          </w:p>
        </w:tc>
        <w:tc>
          <w:tcPr>
            <w:tcW w:w="23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获奖证书</w:t>
            </w:r>
          </w:p>
        </w:tc>
        <w:tc>
          <w:tcPr>
            <w:tcW w:w="9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1</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原件和复印</w:t>
            </w:r>
          </w:p>
        </w:tc>
        <w:tc>
          <w:tcPr>
            <w:tcW w:w="31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jc w:val="center"/>
        </w:trPr>
        <w:tc>
          <w:tcPr>
            <w:tcW w:w="8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9</w:t>
            </w:r>
          </w:p>
        </w:tc>
        <w:tc>
          <w:tcPr>
            <w:tcW w:w="237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普通话等级证</w:t>
            </w:r>
          </w:p>
        </w:tc>
        <w:tc>
          <w:tcPr>
            <w:tcW w:w="9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1</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原件和复印</w:t>
            </w:r>
          </w:p>
        </w:tc>
        <w:tc>
          <w:tcPr>
            <w:tcW w:w="31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kern w:val="0"/>
          <w:sz w:val="32"/>
          <w:szCs w:val="32"/>
          <w:bdr w:val="none" w:color="auto" w:sz="0" w:space="0"/>
          <w:lang w:val="en-US" w:eastAsia="zh-CN" w:bidi="ar"/>
        </w:rPr>
        <w:br w:type="page"/>
      </w:r>
      <w:r>
        <w:rPr>
          <w:rFonts w:hint="eastAsia" w:ascii="黑体" w:hAnsi="宋体" w:eastAsia="黑体" w:cs="黑体"/>
          <w:b w:val="0"/>
          <w:i w:val="0"/>
          <w:caps w:val="0"/>
          <w:color w:val="000000"/>
          <w:spacing w:val="0"/>
          <w:kern w:val="0"/>
          <w:sz w:val="32"/>
          <w:szCs w:val="32"/>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0"/>
          <w:kern w:val="0"/>
          <w:sz w:val="36"/>
          <w:szCs w:val="36"/>
          <w:bdr w:val="none" w:color="auto" w:sz="0" w:space="0"/>
          <w:lang w:val="en-US" w:eastAsia="zh-CN" w:bidi="ar"/>
        </w:rPr>
        <w:t>北川七一职中2017年应聘人员信息登记表</w:t>
      </w:r>
    </w:p>
    <w:tbl>
      <w:tblPr>
        <w:tblW w:w="10330" w:type="dxa"/>
        <w:jc w:val="center"/>
        <w:tblInd w:w="-9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974"/>
        <w:gridCol w:w="578"/>
        <w:gridCol w:w="562"/>
        <w:gridCol w:w="603"/>
        <w:gridCol w:w="657"/>
        <w:gridCol w:w="670"/>
        <w:gridCol w:w="603"/>
        <w:gridCol w:w="549"/>
        <w:gridCol w:w="562"/>
        <w:gridCol w:w="7"/>
        <w:gridCol w:w="28"/>
        <w:gridCol w:w="579"/>
        <w:gridCol w:w="51"/>
        <w:gridCol w:w="564"/>
        <w:gridCol w:w="477"/>
        <w:gridCol w:w="124"/>
        <w:gridCol w:w="561"/>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cantSplit/>
          <w:trHeight w:val="536" w:hRule="atLeast"/>
          <w:jc w:val="center"/>
        </w:trPr>
        <w:tc>
          <w:tcPr>
            <w:tcW w:w="197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姓名</w:t>
            </w:r>
          </w:p>
        </w:tc>
        <w:tc>
          <w:tcPr>
            <w:tcW w:w="57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性别</w:t>
            </w:r>
          </w:p>
        </w:tc>
        <w:tc>
          <w:tcPr>
            <w:tcW w:w="60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5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年月</w:t>
            </w:r>
          </w:p>
        </w:tc>
        <w:tc>
          <w:tcPr>
            <w:tcW w:w="127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籍贯</w:t>
            </w:r>
          </w:p>
        </w:tc>
        <w:tc>
          <w:tcPr>
            <w:tcW w:w="1176" w:type="dxa"/>
            <w:gridSpan w:val="4"/>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1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面貌</w:t>
            </w:r>
          </w:p>
        </w:tc>
        <w:tc>
          <w:tcPr>
            <w:tcW w:w="60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42" w:type="dxa"/>
            <w:gridSpan w:val="2"/>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36" w:hRule="atLeast"/>
          <w:jc w:val="center"/>
        </w:trPr>
        <w:tc>
          <w:tcPr>
            <w:tcW w:w="197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学历</w:t>
            </w:r>
          </w:p>
        </w:tc>
        <w:tc>
          <w:tcPr>
            <w:tcW w:w="57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学位</w:t>
            </w:r>
          </w:p>
        </w:tc>
        <w:tc>
          <w:tcPr>
            <w:tcW w:w="126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70"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婚姻</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状况</w:t>
            </w:r>
          </w:p>
        </w:tc>
        <w:tc>
          <w:tcPr>
            <w:tcW w:w="1152"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健康状况</w:t>
            </w:r>
          </w:p>
        </w:tc>
        <w:tc>
          <w:tcPr>
            <w:tcW w:w="6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1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身高</w:t>
            </w:r>
          </w:p>
        </w:tc>
        <w:tc>
          <w:tcPr>
            <w:tcW w:w="60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42" w:type="dxa"/>
            <w:gridSpan w:val="2"/>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047"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何时何校何专业毕业（最高）</w:t>
            </w:r>
          </w:p>
        </w:tc>
        <w:tc>
          <w:tcPr>
            <w:tcW w:w="3644"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9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参加工作时间</w:t>
            </w:r>
          </w:p>
        </w:tc>
        <w:tc>
          <w:tcPr>
            <w:tcW w:w="17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42" w:type="dxa"/>
            <w:gridSpan w:val="2"/>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02"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现工作单位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及职务</w:t>
            </w:r>
          </w:p>
        </w:tc>
        <w:tc>
          <w:tcPr>
            <w:tcW w:w="7778" w:type="dxa"/>
            <w:gridSpan w:val="1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36"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专业技术职称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及获得时间</w:t>
            </w:r>
          </w:p>
        </w:tc>
        <w:tc>
          <w:tcPr>
            <w:tcW w:w="1822"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27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证书名称及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注册号码</w:t>
            </w:r>
          </w:p>
        </w:tc>
        <w:tc>
          <w:tcPr>
            <w:tcW w:w="1118"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823" w:type="dxa"/>
            <w:gridSpan w:val="6"/>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熟悉何种外语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及程度</w:t>
            </w:r>
          </w:p>
        </w:tc>
        <w:tc>
          <w:tcPr>
            <w:tcW w:w="1742"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9"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职位代码</w:t>
            </w:r>
          </w:p>
        </w:tc>
        <w:tc>
          <w:tcPr>
            <w:tcW w:w="1822"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391"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应聘专业</w:t>
            </w:r>
          </w:p>
        </w:tc>
        <w:tc>
          <w:tcPr>
            <w:tcW w:w="3565"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65"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现居住地址</w:t>
            </w:r>
          </w:p>
        </w:tc>
        <w:tc>
          <w:tcPr>
            <w:tcW w:w="7778" w:type="dxa"/>
            <w:gridSpan w:val="1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30"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身份证号码</w:t>
            </w: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1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联系电话</w:t>
            </w:r>
          </w:p>
        </w:tc>
        <w:tc>
          <w:tcPr>
            <w:tcW w:w="3572" w:type="dxa"/>
            <w:gridSpan w:val="9"/>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164" w:hRule="atLeast"/>
          <w:jc w:val="center"/>
        </w:trPr>
        <w:tc>
          <w:tcPr>
            <w:tcW w:w="197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113" w:right="113"/>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学  习  简  历</w:t>
            </w:r>
          </w:p>
        </w:tc>
        <w:tc>
          <w:tcPr>
            <w:tcW w:w="8356" w:type="dxa"/>
            <w:gridSpan w:val="1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121" w:hRule="atLeast"/>
          <w:jc w:val="center"/>
        </w:trPr>
        <w:tc>
          <w:tcPr>
            <w:tcW w:w="197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53" w:right="113" w:hanging="18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工  作 简  历</w:t>
            </w:r>
          </w:p>
        </w:tc>
        <w:tc>
          <w:tcPr>
            <w:tcW w:w="8356" w:type="dxa"/>
            <w:gridSpan w:val="1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963" w:hRule="atLeast"/>
          <w:jc w:val="center"/>
        </w:trPr>
        <w:tc>
          <w:tcPr>
            <w:tcW w:w="197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成员</w:t>
            </w:r>
          </w:p>
        </w:tc>
        <w:tc>
          <w:tcPr>
            <w:tcW w:w="8356" w:type="dxa"/>
            <w:gridSpan w:val="1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96" w:hRule="atLeast"/>
          <w:jc w:val="center"/>
        </w:trPr>
        <w:tc>
          <w:tcPr>
            <w:tcW w:w="197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专业技术业绩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（近五年）</w:t>
            </w:r>
          </w:p>
        </w:tc>
        <w:tc>
          <w:tcPr>
            <w:tcW w:w="57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出版论文（CN及以上）</w:t>
            </w:r>
          </w:p>
        </w:tc>
        <w:tc>
          <w:tcPr>
            <w:tcW w:w="309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论文名称</w:t>
            </w:r>
          </w:p>
        </w:tc>
        <w:tc>
          <w:tcPr>
            <w:tcW w:w="2817" w:type="dxa"/>
            <w:gridSpan w:val="8"/>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何时何刊物（刊号）发表</w:t>
            </w:r>
          </w:p>
        </w:tc>
        <w:tc>
          <w:tcPr>
            <w:tcW w:w="68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类别</w:t>
            </w:r>
          </w:p>
        </w:tc>
        <w:tc>
          <w:tcPr>
            <w:tcW w:w="118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62"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817"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67"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817"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9"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817"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71"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817"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309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817"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6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著</w:t>
            </w: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时间</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论著名称</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出版社</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主编、副主编、参编及编写字数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4"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科研成果及专利</w:t>
            </w: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时间</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名称</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授予单位和级别</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197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57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2552" w:type="dxa"/>
            <w:gridSpan w:val="2"/>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奖励情况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业务荣誉</w:t>
            </w: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获得时间</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何种荣誉或奖励</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授予单位（以印章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为准）</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是否集体及第几人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2552"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2552"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2552"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2552"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21"/>
                <w:szCs w:val="21"/>
              </w:rPr>
            </w:pPr>
          </w:p>
        </w:tc>
        <w:tc>
          <w:tcPr>
            <w:tcW w:w="116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3706" w:type="dxa"/>
            <w:gridSpan w:val="9"/>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6"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48"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诚信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承诺</w:t>
            </w:r>
          </w:p>
        </w:tc>
        <w:tc>
          <w:tcPr>
            <w:tcW w:w="7778" w:type="dxa"/>
            <w:gridSpan w:val="1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1. 本报名表所填内容正确无误，所提交的证件真实有效。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2. 本人完全明白本次招聘的报名条件并保证本人符合本次招聘的报名条件。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3. 本表所填内容如有不实，取消资格，由此产生的一切后果由本人承担。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ascii="Calibri" w:hAnsi="Calibri" w:eastAsia="宋体" w:cs="Calibri"/>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rPr>
                <w:rFonts w:hint="default" w:ascii="Calibri" w:hAnsi="Calibri" w:eastAsia="宋体" w:cs="Calibri"/>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3465"/>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本人签字：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840" w:hRule="atLeast"/>
          <w:jc w:val="center"/>
        </w:trPr>
        <w:tc>
          <w:tcPr>
            <w:tcW w:w="255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18"/>
                <w:szCs w:val="18"/>
                <w:bdr w:val="none" w:color="auto" w:sz="0" w:space="0"/>
                <w:lang w:val="en-US" w:eastAsia="zh-CN" w:bidi="ar"/>
              </w:rPr>
              <w:t>审查意见</w:t>
            </w:r>
          </w:p>
        </w:tc>
        <w:tc>
          <w:tcPr>
            <w:tcW w:w="7778" w:type="dxa"/>
            <w:gridSpan w:val="1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val="0"/>
                <w:i w:val="0"/>
                <w:caps w:val="0"/>
                <w:color w:val="000000"/>
                <w:spacing w:val="0"/>
                <w:kern w:val="0"/>
                <w:sz w:val="21"/>
                <w:szCs w:val="21"/>
                <w:bdr w:val="none" w:color="auto" w:sz="0" w:space="0"/>
                <w:lang w:val="en-US" w:eastAsia="zh-CN" w:bidi="ar"/>
              </w:rPr>
              <w:t>                                   审查人：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6"/>
          <w:szCs w:val="36"/>
          <w:bdr w:val="none" w:color="auto" w:sz="0" w:space="0"/>
          <w:lang w:val="en-US" w:eastAsia="zh-CN" w:bidi="ar"/>
        </w:rPr>
        <w:t> </w:t>
      </w:r>
    </w:p>
    <w:p>
      <w:pPr>
        <w:rPr>
          <w:rFonts w:ascii="微软雅黑" w:hAnsi="微软雅黑" w:eastAsia="微软雅黑" w:cs="微软雅黑"/>
          <w:b w:val="0"/>
          <w:i w:val="0"/>
          <w:caps w:val="0"/>
          <w:color w:val="005BAC"/>
          <w:spacing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F1D5E"/>
    <w:rsid w:val="4D4F1D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2017-07-29T00:48:00Z</dcterms:created>
  <dc:creator>Administrator</dc:creator>
  <cp:lastModifiedBy>Administrator</cp:lastModifiedBy>
  <dcterms:modified xsi:type="dcterms:W3CDTF">2017-07-29T00:50:03Z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