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70" w:beforeAutospacing="0" w:after="0" w:afterAutospacing="0" w:line="960" w:lineRule="atLeast"/>
        <w:ind w:left="0" w:right="0"/>
        <w:jc w:val="center"/>
        <w:rPr>
          <w:rFonts w:ascii="微软雅黑" w:hAnsi="微软雅黑" w:eastAsia="微软雅黑" w:cs="微软雅黑"/>
          <w:color w:val="B83E21"/>
          <w:sz w:val="37"/>
          <w:szCs w:val="37"/>
        </w:rPr>
      </w:pPr>
      <w:bookmarkStart w:id="0" w:name="_GoBack"/>
      <w:r>
        <w:rPr>
          <w:rFonts w:hint="eastAsia" w:ascii="微软雅黑" w:hAnsi="微软雅黑" w:eastAsia="微软雅黑" w:cs="微软雅黑"/>
          <w:color w:val="B83E21"/>
          <w:sz w:val="37"/>
          <w:szCs w:val="37"/>
          <w:shd w:val="clear" w:fill="FFFFFF"/>
        </w:rPr>
        <w:t>泰州市高港区2017年公开招聘教师笔试成绩、面试成绩及合成成绩公布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</w:pPr>
      <w:r>
        <w:rPr>
          <w:rStyle w:val="5"/>
          <w:rFonts w:eastAsia="宋体"/>
          <w:color w:val="333333"/>
          <w:shd w:val="clear" w:fill="FFFFFF"/>
        </w:rPr>
        <w:t>（中小学教师岗位）</w:t>
      </w:r>
    </w:p>
    <w:tbl>
      <w:tblPr>
        <w:tblW w:w="7950" w:type="dxa"/>
        <w:tblInd w:w="39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415"/>
        <w:gridCol w:w="1275"/>
        <w:gridCol w:w="1275"/>
        <w:gridCol w:w="1425"/>
      </w:tblGrid>
      <w:tr>
        <w:tblPrEx>
          <w:shd w:val="clear"/>
          <w:tblLayout w:type="fixed"/>
        </w:tblPrEx>
        <w:trPr>
          <w:trHeight w:val="540" w:hRule="atLeas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报考岗位</w:t>
            </w:r>
          </w:p>
        </w:tc>
        <w:tc>
          <w:tcPr>
            <w:tcW w:w="241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准考证号</w:t>
            </w:r>
          </w:p>
        </w:tc>
        <w:tc>
          <w:tcPr>
            <w:tcW w:w="12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笔试成绩</w:t>
            </w:r>
          </w:p>
        </w:tc>
        <w:tc>
          <w:tcPr>
            <w:tcW w:w="127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面试成绩</w:t>
            </w:r>
          </w:p>
        </w:tc>
        <w:tc>
          <w:tcPr>
            <w:tcW w:w="142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合成成绩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2017011110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90.00 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2017011040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42.25 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2017011063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91.80 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2017011106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84.65 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2017011087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89.40 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85.95 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2017011037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93.20 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2017011019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83.95 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2017011068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82.55 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2017011078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86.40 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83.45 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2017011099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88.60 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84.55 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2017011007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88.80 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2017011059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2017011031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2017011052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86.40 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82.45 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2017011067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82.70 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2017011017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91.00 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2017011062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38.50 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2017011074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2017011082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2017011047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2017011056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38.00 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2017011081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2017012045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89.5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86.40 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87.95 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2017012031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89.80 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2017012023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84.55 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2017012054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2017012066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92.40 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86.70 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2017012021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90.60 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85.55 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2017012072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89.60 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85.05 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2017012001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88.20 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2017012081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88.00 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2017012074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89.80 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84.65 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2017012092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86.60 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83.05 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2017012058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82.95 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2017012019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89.40 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83.70 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2017012051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89.20 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2017012007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91.00 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2017012046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38.50 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2017012062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37.75 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2017012041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79.55 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2017012009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2017012029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2017012077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小学语文（二）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92.40 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2017021076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89.00 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2017021108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89.40 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87.70 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2017021024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88.80 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86.90 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2017021050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2017021078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86.00 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2017021032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91.20 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86.60 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2017021047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40.50 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2017021072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40.50 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2017021104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82.70 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2017021003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91.20 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2017021030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2017021034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90.20 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2017021045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2017021075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2017021031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38.00 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2017021043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2017021091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2017021009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2017021025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小学数学（一）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2017022045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86.40 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87.70 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2017022013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2017022017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88.00 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2017022041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2017022052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82.70 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2017022056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40.50 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2017022057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40.50 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2017022077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81.70 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2017022003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39.00 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2017022084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78.80 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2017022035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77.80 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2017022027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67.20 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71.10 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2017022044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78.70 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2017022093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76.30 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2017022006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75.30 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2017022015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71.80 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72.40 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2017022024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2017022029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78.80 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2017022043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小学数学（二）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2017031022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90.5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45.25 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2017031026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89.5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87.35 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2017031069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44.50 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2017041019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70.48 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77.74 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2017041017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42.25 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2017041007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41.75 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2017041029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41.75 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2017041032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68.36 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71.68 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2017041005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79.76 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77.13 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2017051008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36.50 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2017051002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74.96 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70.48 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2017051001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52.5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70.08 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61.29 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2017061068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79.64 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85.32 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2017061067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83.72 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85.86 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2017061013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88.44 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87.72 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2017061074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74.56 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80.78 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2017061069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42.00 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2017061003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80.30 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2017061065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77.24 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80.12 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2017071010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小学信息技术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82.84 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83.92 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2017071007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小学信息技术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84.72 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82.86 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2017071004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小学信息技术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78.36 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79.18 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2017071016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小学信息技术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77.08 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78.54 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2017071013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小学信息技术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38.50 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2017071026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小学信息技术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72.84 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74.92 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2017081018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41.75 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2017081019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83.15 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2017081002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2017081008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78.70 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2017081001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2017081004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80.95 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2017081011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2017081013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2017081028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77.35 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2017091011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39.00 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2017091012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38.50 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2017091031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38.00 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2017091026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37.50 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2017091028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2017091029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36.00 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2017091032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2017091008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2017091024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70.20 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2017101016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2017101007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86.40 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82.45 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2017101028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79.35 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2017111015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89.10 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2017111001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86.20 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86.10 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2017111022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79.05 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2017111037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2017111025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76.55 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2017111033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78.05 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2017111007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2017111024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62.5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71.25 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2017111003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58.5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67.45 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2017121018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2017121003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2017121004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78.30 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2017121020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73.40 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73.70 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2017121024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2017121009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68.10 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2017131004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83.20 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75.60 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2017131007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81.60 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74.80 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2017131002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85.04 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75.52 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2017141004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76.36 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81.18 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2017141006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2017141027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初中美术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0.00 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38.00 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2017151023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职教机械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68.80 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68.40 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2017151007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职教机械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71.80 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65.90 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2017151017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职教机械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65.64 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62.32 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left"/>
      </w:pPr>
      <w:r>
        <w:rPr>
          <w:rStyle w:val="5"/>
          <w:rFonts w:eastAsia="宋体"/>
          <w:color w:val="333333"/>
          <w:shd w:val="clear" w:fill="FFFFFF"/>
        </w:rPr>
        <w:t>（学前教育岗位）</w:t>
      </w:r>
    </w:p>
    <w:tbl>
      <w:tblPr>
        <w:tblW w:w="7942" w:type="dxa"/>
        <w:tblInd w:w="39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415"/>
        <w:gridCol w:w="1272"/>
        <w:gridCol w:w="1273"/>
        <w:gridCol w:w="142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报考岗位</w:t>
            </w:r>
          </w:p>
        </w:tc>
        <w:tc>
          <w:tcPr>
            <w:tcW w:w="2415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准考证号</w:t>
            </w:r>
          </w:p>
        </w:tc>
        <w:tc>
          <w:tcPr>
            <w:tcW w:w="1272" w:type="dxa"/>
            <w:tcBorders>
              <w:top w:val="single" w:color="CCCCCC" w:sz="6" w:space="0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笔试成绩</w:t>
            </w:r>
          </w:p>
        </w:tc>
        <w:tc>
          <w:tcPr>
            <w:tcW w:w="1273" w:type="dxa"/>
            <w:tcBorders>
              <w:top w:val="single" w:color="CCCCCC" w:sz="6" w:space="0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面试成绩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合成成绩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2017161139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学前教育（一）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82.04 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79.02 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2017161168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学前教育（一）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75.48 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75.24 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2017161006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学前教育（一）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77.36 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75.93 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2017161024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学前教育（一）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82.28 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77.14 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2017161144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学前教育（一）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78.22 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75.11 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2017161095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学前教育（一）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71.5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78.40 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74.95 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2017161119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学前教育（一）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71.5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78.56 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75.03 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2017161082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学前教育（一）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75.52 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73.26 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2017161141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学前教育（一）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75.96 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73.48 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2017161042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学前教育（一）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74.64 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72.82 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2017161080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学前教育（一）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70.5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79.04 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74.77 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2017161154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学前教育（一）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77.84 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73.92 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2017161171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学前教育（一）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83.72 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76.86 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2017161162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学前教育（一）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69.5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72.96 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71.23 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2017161019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学前教育（一）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68.5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67.00 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67.75 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2017162034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79.08 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79.29 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2017162101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77.16 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76.08 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2017162048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78.08 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75.54 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2017162119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72.5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77.96 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75.23 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2017162005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78.40 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75.20 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2017162104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77.04 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74.02 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2017162121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80.32 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75.66 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2017162026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70.5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78.56 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74.53 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2017162040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70.5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80.72 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75.61 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2017162169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70.5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76.12 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73.31 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2017162075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74.12 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72.06 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2017162105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69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75.12 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72.06 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2017162020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85.24 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76.62 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2017162185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67.5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81.24 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74.37 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2017162068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67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74.24 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70.62 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2017162156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67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75.12 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71.06 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2017162092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66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72.28 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69.14 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2017162151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学前教育（二）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66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CCCCCC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72.24 </w:t>
            </w:r>
          </w:p>
        </w:tc>
        <w:tc>
          <w:tcPr>
            <w:tcW w:w="1422" w:type="dxa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eastAsia="宋体"/>
                <w:color w:val="333333"/>
              </w:rPr>
              <w:t>69.12 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61727"/>
    <w:rsid w:val="2966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70" w:lineRule="atLeast"/>
      <w:ind w:left="0" w:right="0"/>
      <w:jc w:val="left"/>
    </w:pPr>
    <w:rPr>
      <w:rFonts w:hint="eastAsia" w:ascii="Arial" w:hAnsi="Arial" w:eastAsia="宋体" w:cs="Arial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sz w:val="18"/>
      <w:szCs w:val="18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2017-08-03T08:02:00Z</dcterms:created>
  <dc:creator>Administrator</dc:creator>
  <cp:lastModifiedBy>Administrator</cp:lastModifiedBy>
  <dcterms:modified xsi:type="dcterms:W3CDTF">2017-08-03T08:06:26Z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