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uto"/>
        <w:ind w:left="0" w:right="0" w:firstLine="42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bdr w:val="none" w:color="auto" w:sz="0" w:space="0"/>
          <w:shd w:val="clear" w:fill="FFFFFF"/>
        </w:rPr>
        <w:t>2017年靖西民族高中公开招聘编外后勤服务人员岗位计划表</w:t>
      </w:r>
    </w:p>
    <w:tbl>
      <w:tblPr>
        <w:tblW w:w="8762" w:type="dxa"/>
        <w:tblInd w:w="-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6"/>
        <w:gridCol w:w="1575"/>
        <w:gridCol w:w="1455"/>
        <w:gridCol w:w="900"/>
        <w:gridCol w:w="705"/>
        <w:gridCol w:w="1185"/>
        <w:gridCol w:w="750"/>
        <w:gridCol w:w="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招聘类型</w:t>
            </w:r>
          </w:p>
        </w:tc>
        <w:tc>
          <w:tcPr>
            <w:tcW w:w="6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5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学校名称</w:t>
            </w:r>
          </w:p>
        </w:tc>
        <w:tc>
          <w:tcPr>
            <w:tcW w:w="145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54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5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45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资格（专业）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6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编外人员</w:t>
            </w: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靖西民族高中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宿舍管理员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0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初中及以上</w:t>
            </w:r>
          </w:p>
        </w:tc>
        <w:tc>
          <w:tcPr>
            <w:tcW w:w="118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无要求</w:t>
            </w:r>
          </w:p>
        </w:tc>
        <w:tc>
          <w:tcPr>
            <w:tcW w:w="7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面试：安全协管员以技[体]能测试方式进行，其他岗位以回答提问方式进行。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靖西民族高中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安全协管员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64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6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靖西民族高中</w:t>
            </w:r>
          </w:p>
        </w:tc>
        <w:tc>
          <w:tcPr>
            <w:tcW w:w="14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食堂炊事员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44" w:lineRule="auto"/>
              <w:ind w:lef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4" w:lineRule="auto"/>
        <w:ind w:left="0" w:right="0" w:firstLine="420"/>
        <w:rPr>
          <w:sz w:val="21"/>
          <w:szCs w:val="21"/>
        </w:rPr>
      </w:pPr>
      <w:r>
        <w:rPr>
          <w:rFonts w:hint="eastAsia" w:ascii="宋体" w:hAnsi="宋体" w:eastAsia="宋体" w:cs="宋体"/>
          <w:color w:val="666666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text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2017-08-21T03:34:38Z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