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color w:val="BC1010"/>
          <w:sz w:val="36"/>
          <w:szCs w:val="36"/>
          <w:bdr w:val="none" w:color="auto" w:sz="0" w:space="0"/>
        </w:rPr>
      </w:pPr>
      <w:bookmarkStart w:id="0" w:name="_GoBack"/>
      <w:r>
        <w:rPr>
          <w:rFonts w:ascii="微软雅黑" w:hAnsi="微软雅黑" w:eastAsia="微软雅黑" w:cs="微软雅黑"/>
          <w:b/>
          <w:color w:val="BC1010"/>
          <w:sz w:val="36"/>
          <w:szCs w:val="36"/>
          <w:bdr w:val="none" w:color="auto" w:sz="0" w:space="0"/>
        </w:rPr>
        <w:t>2017年度兰山区教育系统部分事业单位公开招聘拟聘用人员公示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</w:pPr>
      <w:r>
        <w:rPr>
          <w:rFonts w:ascii="微软雅黑" w:hAnsi="微软雅黑" w:eastAsia="微软雅黑" w:cs="微软雅黑"/>
          <w:color w:val="353535"/>
          <w:sz w:val="24"/>
          <w:szCs w:val="24"/>
          <w:bdr w:val="none" w:color="auto" w:sz="0" w:space="0"/>
        </w:rPr>
        <w:t>2017年度兰山区教育系统部分事业单位公开招聘教师，经过笔试、面试、考察和体检，现将拟聘用人员进行公示（见附件）。公示期7个工作日(9月12日—9月20日)。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r>
        <w:rPr>
          <w:rFonts w:hint="eastAsia" w:ascii="微软雅黑" w:hAnsi="微软雅黑" w:eastAsia="微软雅黑" w:cs="微软雅黑"/>
          <w:color w:val="353535"/>
          <w:sz w:val="24"/>
          <w:szCs w:val="24"/>
        </w:rPr>
        <w:t>联系电话：0539—8195576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</w:pPr>
      <w:r>
        <w:rPr>
          <w:rFonts w:hint="eastAsia" w:ascii="微软雅黑" w:hAnsi="微软雅黑" w:eastAsia="微软雅黑" w:cs="微软雅黑"/>
          <w:color w:val="353535"/>
          <w:sz w:val="24"/>
          <w:szCs w:val="24"/>
        </w:rPr>
        <w:t>附件：2017年度兰山区教育系统部分事业单位公开招聘拟聘用人员名单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color w:val="353535"/>
          <w:sz w:val="24"/>
          <w:szCs w:val="24"/>
        </w:rPr>
        <w:t>中共兰山区委组织部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color w:val="353535"/>
          <w:sz w:val="24"/>
          <w:szCs w:val="24"/>
        </w:rPr>
        <w:t>兰山区人力资源和社会保障局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color w:val="353535"/>
          <w:sz w:val="24"/>
          <w:szCs w:val="24"/>
        </w:rPr>
        <w:t>2017年9月12日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color w:val="353535"/>
          <w:sz w:val="24"/>
          <w:szCs w:val="24"/>
        </w:rPr>
        <w:t>2017年度兰山区教育系统部分事业单位公开招聘拟聘用人员名单</w:t>
      </w:r>
    </w:p>
    <w:tbl>
      <w:tblPr>
        <w:tblW w:w="9015" w:type="dxa"/>
        <w:jc w:val="center"/>
        <w:tblInd w:w="-35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55"/>
        <w:gridCol w:w="4635"/>
        <w:gridCol w:w="1545"/>
        <w:gridCol w:w="14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序号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姓名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招聘单位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岗位名称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b/>
                <w:color w:val="555555"/>
                <w:sz w:val="21"/>
                <w:szCs w:val="21"/>
              </w:rPr>
              <w:t>笔试准考证号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伏开浩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临沂义堂中学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初中地理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1702070005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王鹏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初中地理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1702070003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臧运涛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初中历史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1703100010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朱珍慧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临沂朱保中学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初中历史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1703100007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刘玲玲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临沂朱保中学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初中生物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1703090051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于文奇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临沂义堂中学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初中生物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1703090018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苏士超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临沂汪沟第一中学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范承昊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临沂方城中学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韩肖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临沂朱保中学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高瑶瑶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临沂义堂中学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宋祥云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临沂新桥中学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郝红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临沂李官中学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林晓丽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临沂第九中学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临沂第十一中学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1702030845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谢瑞雪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临沂第十四中学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刘凯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临沂第十三中学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程艳红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临沂第三十六中学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唐敬英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临沂第六中学北校区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王红梅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尤布全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临沂汪沟第一中学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王小娟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临沂李官中学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张丰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临沂第十四中学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1702060037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马春梅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临沂朱保中学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1702060008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刘明蕊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临沂义堂中学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1702060023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史素素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初中物理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1702060005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张永强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临沂枣园中学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李淼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临沂第十二中学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王凯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姜自波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临沂新桥中学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付秦璐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临沂朱保中学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初中音乐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林清媚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临沂汪沟第二中学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初中音乐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王文飞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初中音乐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刘芮楠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临沂新桥中学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孔祥蒙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临沂第十四中学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王爱萍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临沂第三十六中学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临沂第六中学西校区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张静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临沂第八中学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39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尤洁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临沂义堂中学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杨敬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临沂沂河实验学校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张美玲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临沂新桥中学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张萌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临沂汪沟第一中学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刘继美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临沂李官中学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李国辉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临沂第五中学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杜晨晨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临沂第十六中学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刘靖宇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临沂第三十六中学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王玉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临沂第六中学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陈芊彤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临沂半程中学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初中语文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49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李桐桐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临沂市兰山区枣园镇徐庄小学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尹娜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临沂市兰山区义堂镇朱保河南小学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冯瑞娜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临沂市兰山区义堂镇朱保港上小学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赵笑笑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张玉玉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临沂市兰山区义堂镇如意小学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崔露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临沂市兰山区汪沟镇王埝小学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郑洪慧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临沂市兰山区汪沟镇闵家寨小学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张靖婧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临沂市兰山区兰山街道育才朱许小学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黄雅文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临沂市兰山区工业园城后庙上小学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朱音嬙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59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张艺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临沂市兰山区方城镇新桥吉庆小学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贾俊菊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临沂市兰山区半程镇中心小学（金锣校区）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张译丹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临沂市兰山区半程镇孙沟小学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刘林媛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临沂市兰山区白沙埠镇诸葛小学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周帆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临沂市兰山区白沙埠镇柏庄小学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孙晓庆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寇筱菲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刘文艺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临沂市兰山区李官镇沂河苑小学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孙铭蔧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小学美术B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1703120169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王艳迪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临沂市兰山区枣园镇庙后小学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69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杨航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临沂市兰山区义堂镇朱保耿埠小学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英飞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临沂市兰山区义堂镇朱保大芝房小学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郑宝金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临沂市兰山区汪沟镇杏花小学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颜京华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临沂市兰山区汪沟镇韩家沟小学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王辉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临沂市兰山区工业园城后庙上小学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陈文亮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临沂市兰山区半程镇永太小学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卢立志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临沂市兰山区白沙埠镇白沙埠小学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王家飞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临沂北城小学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沈鑫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临沂红旗小学启阳校区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费日秀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临沂红旗小学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79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临沂第一实验小学玉龙湾校区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李靖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临沂第一实验小学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王艳英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临沂第四实验小学朱夏校区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崔凤娟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临沂第四实验小学银河校区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张悦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临沂第三实验小学南坊校区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李蕊蕊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临沂第三实验小学北涑校区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高丹丹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临沂第二实验小学沂龙湾校区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王淑军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临沂第二实验小学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临沂沂河实验学校古城校区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高从梅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临沂沂河实验学校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89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刘蕾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临沂西郊实验学校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王金帅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临沂市兰山区兰山街道育才响河小学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李连英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临沂市兰山区兰山街道兰山小学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临沂市兰山区兰山街道红埠寺小学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孔令茹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临沂市兰山区金雀山街道普村小学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马芮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临沂市兰山区银雀山街道胜利小学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辛雨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临沂市兰山区银雀山街道三合屯小学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梁月月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临沂市兰山区银雀山街道苗庄小学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彭宏磊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临沂市兰山区银雀山街道蒙山小学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马晓群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99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臧晓梅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临沂市兰山区白沙埠镇尤村小学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韩文娟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临沂市兰山区白沙埠镇崖头小学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临沂市兰山区白沙埠镇船流小学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刘美娟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临沂市兰山区白沙埠镇柏庄小学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张秀梅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李宗彦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临沂市兰山区李官镇沂河苑小学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谭霞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临沂市兰山区李官镇景扬小学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徐邵华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寇文妍含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临沂市兰山区半程镇团埠小学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张敬敬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109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梁爽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临沂市兰山区枣园镇闫屯小学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王冠楠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临沂市兰山区枣园镇徐庄小学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刘晓明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临沂市兰山区枣园镇集西小学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王利红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临沂市兰山区枣园镇花园小学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王怡文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英琴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高静媛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临沂市兰山区义堂镇堰上小学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临沂市兰山区义堂镇第一联小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1702030850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宁艳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冯立兰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临沂市兰山区汪沟镇常富小学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119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解文华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临沂市兰山区方城镇诸满小学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李学丽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临沂市兰山区方城镇义山小学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王晓艳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临沂市兰山区方城镇新桥唐庄小学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王晓凤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临沂市兰山区方城镇新桥吉庆小学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孙庆兰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临沂市兰山区方城镇新桥郭庄小学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1702030649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张小芳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临沂市兰山区方城镇新桥墩头小学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1702030774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王奕萍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临沂市兰山区方城镇新桥大官小学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小学数学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1702031135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付裕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临沂市兰山区枣园镇闫屯小学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张树森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临沂市兰山区义堂镇朱保耿埠小学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范灏洋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临沂市兰山区义堂镇堰上小学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129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郑春天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临沂市兰山区汪沟镇杏花小学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孙辉辉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临沂市兰山区工业园城后庙上小学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张佰顺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临沂市兰山区方城镇新桥西蒋小学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孙亭章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卞树霞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临沂市兰山区枣园镇庙后小学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小学体育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1703110014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张茂旭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临沂市兰山区汪沟镇敢胜小学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林凤丽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临沂市兰山区义堂镇朱里联小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张明雪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临沂市兰山区义堂镇朱保河南小学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临沂市兰山区义堂镇朱保港上小学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梁萍萍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临沂市兰山区义堂镇朱保大芝房小学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139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宋维娜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临沂市兰山区义堂镇后乡小学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闫荟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临沂市兰山区兰山街道育才响河小学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李金钗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临沂市兰山区工业园城后庙上小学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李京彩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临沂市兰山区方城镇新桥墩头小学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刘建慧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临沂市兰山区方城镇东古城小学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翟真真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临沂市兰山区半程镇沙汀小学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孙速速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临沂市兰山区白沙埠镇崖头小学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小学信息技术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1702050056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朱中强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临沂市兰山区枣园镇庙后小学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张云萍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临沂市兰山区义堂镇朱里联小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尹萌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149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崔雪娇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临沂市兰山区义堂镇如意小学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姜晓梅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临沂市兰山区汪沟镇韩家沟小学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刘晓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临沂市兰山区汪沟镇敢胜小学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蒋琼琼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临沂市兰山区兰山街道育才响河小学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孙宝媚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亓瑞瑞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陈静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石市委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临沂市兰山区半程镇团埠小学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临沂市兰山区半程镇东哨小学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万莹莹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临沂市兰山区白沙埠镇诸葛小学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159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申宣宁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临沂市兰山区白沙埠镇崖头小学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小学音乐A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李先锋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临沂市兰山区汪沟镇竹园小学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孙红阳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王浩宇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临沂市兰山区李官镇景扬小学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安晓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临沂市兰山区兰山街道育才朱许小学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蒋佰艳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徐璐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李倩倩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临沂市兰山区半程镇大郝埠小学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小学音乐B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1701020296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吴潇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临沂市兰山区兰山街道红埠寺小学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169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临沂市兰山区方城镇新桥西蒋小学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任文梦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临沂市兰山区枣园镇闫屯小学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范雨欣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临沂市兰山区枣园镇庙后小学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韦晓敏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临沂市兰山区义堂镇朱保河南小学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刘照红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临沂市兰山区义堂镇朱保港上小学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张云云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临沂市兰山区义堂镇朱保大芝房小学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丁可利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临沂市兰山区义堂镇屠苏小学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刘晨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临沂市兰山区汪沟镇宝店小学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陈庆娟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临沂市兰山区李官镇向阳河小学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刘敏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临沂市兰山区兰山街道育才砚台岭小学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彭琳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晁丽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临沂市兰山区方城镇新桥唐庄小学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马笑笑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临沂市兰山区方城镇新桥吉庆小学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崔吉灵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临沂市兰山区方城镇新桥大官小学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李敏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高洪苓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临沂市兰山区半程镇永太小学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卞露露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临沂市兰山区半程镇团埠小学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刘玥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临沂市兰山区白沙埠镇崖头小学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小学英语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1702040163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吴康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临沂市兰山区义堂镇屠苏小学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189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王先文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临沂市兰山区义堂镇如意小学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吕洁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临沂红旗小学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刘海燕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临沂第一实验小学玉龙湾校区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张兰梅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临沂第一实验小学三河口校区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孙娜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临沂第一实验小学岔河校区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公真真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临沂第四实验小学朱夏校区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秦昌秀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临沂第四实验小学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临沂第三实验小学南坊校区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史晓丽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临沂第三实验小学金盾校区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李明瑶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临沂第二实验小学明坡校区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199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张文琪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临沂滨河实验学校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孙凡清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临沂北城小学杏花校区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李增彩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临沂沂河实验学校古城校区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韩晓娟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临沂西郊实验学校柳青苑校区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盛英姣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临沂西郊实验学校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张春香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临沂市兰山区兰山街道育才朱许小学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陈燕敏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临沂市兰山区兰山街道育才砚台岭小学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冯煜婷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临沂市兰山区兰山街道育才响河小学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陈淑敏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临沂市兰山区兰山街道育才聚才小学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宁玉婷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临沂市兰山区兰山街道育才大岭小学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209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刘娜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临沂市兰山区兰山街道林庄小学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柏庆晓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临沂市兰山区兰山街道红埠寺小学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临沂市兰山区兰山街道北十小学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临沂市兰山区金雀山街道三里庄小学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张维青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临沂市兰山区银雀山街道银雀山小学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孟祥萍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临沂市兰山区银雀山街道三合屯小学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薛汝月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临沂市兰山区银雀山街道苗庄小学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1701010990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张倩倩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临沂市兰山区白沙埠镇诸葛小学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刘莹莹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临沂市兰山区白沙埠镇尤村小学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孔小丽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临沂市兰山区白沙埠镇崖头小学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219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褚宏苑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临沂市兰山区白沙埠镇东朱阜小学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张恒彩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临沂市兰山区白沙埠镇船流小学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王文竟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1701010962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朱小娇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临沂市兰山区李官镇向阳河小学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盖曼曼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临沂市兰山区半程镇永太小学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姜云霞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临沂市兰山区半程镇团埠小学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高梦梦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临沂市兰山区半程镇孙沟小学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范尊芝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临沂市兰山区半程镇沙汀小学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1701010634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王琛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临沂市兰山区半程镇南庄小学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229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徐瑶瑶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临沂市兰山区半程镇东哨小学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赵钎羽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临沂市兰山区半程镇大郝埠小学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李晶晶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冯立梅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临沂市兰山区枣园镇郑庄小学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临沂市兰山区枣园镇徐庄小学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1701010756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王丽娜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临沂市兰山区枣园镇集西小学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庄心悦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临沂市兰山区枣园镇花园小学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芦丽华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临沂市兰山区义堂镇朱里联小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张连云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临沂市兰山区义堂镇朱保河南小学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239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王永雪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临沂市兰山区义堂镇朱保耿埠小学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邢妮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临沂市兰山区义堂镇朱保港上小学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曲金艳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王东晓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临沂市兰山区义堂镇堰上小学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临沂市兰山区义堂镇后乡小学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高晓艳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临沂市兰山区义堂镇第一联小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卢得慧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临沂市兰山区汪沟镇竹园小学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刘恩云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1701010992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傅晓彤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临沂市兰山区汪沟镇王埝小学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张程程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临沂市兰山区汪沟镇闵家寨小学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249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刘欢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临沂市兰山区汪沟镇敢胜小学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韦钰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临沂市兰山区汪沟镇大柳汪小学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张建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临沂市兰山区汪沟镇常富小学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1701010885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高俨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临沂市兰山区汪沟镇宝店小学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王小娜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赵娟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临沂市兰山区工业园城后庙上小学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程璇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临沂市兰山区方城镇诸满小学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郭瑞丽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胡百兰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临沂市兰山区方城镇义山小学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魏晓梅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临沂市兰山区方城镇新桥中心小学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259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张静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临沂市兰山区方城镇新桥西蒋小学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1701010891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马媛媛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临沂市兰山区方城镇新桥麻绪小学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1701010867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刘馨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临沂市兰山区方城镇新桥吉庆小学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林本秀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临沂市兰山区方城镇新桥郭庄小学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卢怡方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临沂市兰山区方城镇新桥墩头小学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李文雅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临沂市兰山区方城镇新桥大官小学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1701010734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陈蕊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临沂市兰山区方城镇东古城小学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小学语文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1701011020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266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孙文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临沂市兰山区枣园镇中心幼儿园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267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郑梦妮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临沂市兰山区义堂镇朱保中心幼儿园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268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卢心红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临沂市兰山区义堂镇中心幼儿园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269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屈洁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临沂市兰山区柳青苑街道中心幼儿园（辖区公办园）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鲍侠羽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临沂市兰山区柳青苑街道中心幼儿园（辖区公办园）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271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汤雪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临沂市兰山区柳青苑街道中心幼儿园（辖区公办园）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272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密宁萍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临沂市兰山区柳青苑街道中心幼儿园（辖区公办园）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273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刘凯欣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临沂市兰山区柳青苑街道中心幼儿园（辖区公办园）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274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庞美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临沂市兰山区工业园城后中心幼儿园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1703080143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曹佃霞</w:t>
            </w:r>
          </w:p>
        </w:tc>
        <w:tc>
          <w:tcPr>
            <w:tcW w:w="463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临沂市兰山区白沙埠镇中心幼儿园</w:t>
            </w:r>
          </w:p>
        </w:tc>
        <w:tc>
          <w:tcPr>
            <w:tcW w:w="154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</w:rPr>
              <w:t>幼儿教师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color w:val="555555"/>
                <w:sz w:val="21"/>
                <w:szCs w:val="21"/>
                <w:bdr w:val="none" w:color="auto" w:sz="0" w:space="0"/>
              </w:rPr>
              <w:t>1703080047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color w:val="BC1010"/>
          <w:sz w:val="36"/>
          <w:szCs w:val="36"/>
          <w:bdr w:val="none" w:color="auto" w:sz="0" w:space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6B33"/>
    <w:rsid w:val="188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2C2C2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C2C2C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customStyle="1" w:styleId="14">
    <w:name w:val="on"/>
    <w:basedOn w:val="4"/>
    <w:uiPriority w:val="0"/>
    <w:rPr>
      <w:color w:val="CF001E"/>
    </w:rPr>
  </w:style>
  <w:style w:type="character" w:customStyle="1" w:styleId="15">
    <w:name w:val="on1"/>
    <w:basedOn w:val="4"/>
    <w:uiPriority w:val="0"/>
    <w:rPr>
      <w:color w:val="CF001E"/>
    </w:rPr>
  </w:style>
  <w:style w:type="character" w:customStyle="1" w:styleId="16">
    <w:name w:val="lf"/>
    <w:basedOn w:val="4"/>
    <w:uiPriority w:val="0"/>
  </w:style>
  <w:style w:type="character" w:customStyle="1" w:styleId="17">
    <w:name w:val="fri"/>
    <w:basedOn w:val="4"/>
    <w:uiPriority w:val="0"/>
  </w:style>
  <w:style w:type="character" w:customStyle="1" w:styleId="18">
    <w:name w:val="on2"/>
    <w:basedOn w:val="4"/>
    <w:uiPriority w:val="0"/>
    <w:rPr>
      <w:color w:val="CF001E"/>
    </w:rPr>
  </w:style>
  <w:style w:type="character" w:customStyle="1" w:styleId="19">
    <w:name w:val="on3"/>
    <w:basedOn w:val="4"/>
    <w:uiPriority w:val="0"/>
    <w:rPr>
      <w:color w:val="CF001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2017-09-14T04:55:00Z</dcterms:created>
  <dc:creator>Administrator</dc:creator>
  <cp:lastModifiedBy>Administrator</cp:lastModifiedBy>
  <dcterms:modified xsi:type="dcterms:W3CDTF">2017-09-14T05:28:51Z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