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2018年应届大学生应聘信息登记表</w:t>
      </w:r>
    </w:p>
    <w:bookmarkEnd w:id="0"/>
    <w:p>
      <w:pPr>
        <w:spacing w:line="560" w:lineRule="exact"/>
        <w:jc w:val="center"/>
        <w:rPr>
          <w:rFonts w:hint="eastAsia" w:ascii="仿宋_GB2312" w:hAnsi="华文中宋" w:eastAsia="仿宋_GB2312"/>
          <w:sz w:val="30"/>
          <w:szCs w:val="30"/>
        </w:rPr>
      </w:pPr>
    </w:p>
    <w:tbl>
      <w:tblPr>
        <w:tblStyle w:val="3"/>
        <w:tblW w:w="94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540"/>
        <w:gridCol w:w="1780"/>
        <w:gridCol w:w="1380"/>
        <w:gridCol w:w="138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毕业院校及专业（本科学段）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毕业院校及专业（研究生学段）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应聘信息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应聘单位名称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个人学习经历（从高中填起）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个人获奖情况（从本科填起）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获何种奖励或荣誉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60" w:lineRule="exact"/>
        <w:jc w:val="right"/>
      </w:pPr>
      <w:r>
        <w:rPr>
          <w:rFonts w:hint="eastAsia" w:ascii="楷体_GB2312" w:hAnsi="宋体" w:eastAsia="楷体_GB2312" w:cs="宋体"/>
          <w:kern w:val="0"/>
          <w:sz w:val="24"/>
        </w:rPr>
        <w:t>上海市宝山区教育局制表</w:t>
      </w:r>
    </w:p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618A0"/>
    <w:rsid w:val="205618A0"/>
    <w:rsid w:val="340F3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宣传"/>
    <w:basedOn w:val="1"/>
    <w:uiPriority w:val="0"/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2017-10-26T08:10:00Z</dcterms:created>
  <dc:creator>dell</dc:creator>
  <cp:lastModifiedBy>dell</cp:lastModifiedBy>
  <dcterms:modified xsi:type="dcterms:W3CDTF">2017-10-26T08:10:39Z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