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EE" w:rsidRPr="00A202EE" w:rsidRDefault="00A202EE" w:rsidP="00A202EE">
      <w:pPr>
        <w:spacing w:line="560" w:lineRule="exact"/>
        <w:jc w:val="center"/>
        <w:rPr>
          <w:rFonts w:ascii="Calibri" w:eastAsia="宋体" w:hAnsi="Calibri" w:cs="Times New Roman"/>
        </w:rPr>
      </w:pPr>
      <w:r w:rsidRPr="00A202EE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201</w:t>
      </w:r>
      <w:r w:rsidRPr="00A202EE">
        <w:rPr>
          <w:rFonts w:ascii="黑体" w:eastAsia="黑体" w:hAnsi="黑体" w:cs="宋体"/>
          <w:color w:val="000000"/>
          <w:kern w:val="0"/>
          <w:sz w:val="44"/>
          <w:szCs w:val="44"/>
        </w:rPr>
        <w:t>7</w:t>
      </w:r>
      <w:r w:rsidRPr="00A202EE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年乌海市直属单位急需紧缺教师（第二批）公开招聘岗位表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1034"/>
        <w:gridCol w:w="912"/>
        <w:gridCol w:w="3015"/>
        <w:gridCol w:w="1371"/>
        <w:gridCol w:w="1184"/>
      </w:tblGrid>
      <w:tr w:rsidR="00A202EE" w:rsidRPr="00A202EE" w:rsidTr="00660BF6">
        <w:trPr>
          <w:trHeight w:val="20"/>
          <w:jc w:val="center"/>
        </w:trPr>
        <w:tc>
          <w:tcPr>
            <w:tcW w:w="1101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招聘单位</w:t>
            </w: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人数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本科专业</w:t>
            </w:r>
            <w:r w:rsidRPr="00A202EE">
              <w:rPr>
                <w:rFonts w:ascii="仿宋_GB2312" w:eastAsia="仿宋_GB2312" w:hAnsi="Calibri" w:cs="Times New Roman"/>
                <w:szCs w:val="21"/>
              </w:rPr>
              <w:t>要求</w:t>
            </w:r>
          </w:p>
        </w:tc>
        <w:tc>
          <w:tcPr>
            <w:tcW w:w="11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咨询电话</w:t>
            </w:r>
          </w:p>
        </w:tc>
        <w:tc>
          <w:tcPr>
            <w:tcW w:w="1239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备注</w:t>
            </w:r>
          </w:p>
        </w:tc>
      </w:tr>
      <w:tr w:rsidR="00A202EE" w:rsidRPr="00A202EE" w:rsidTr="00660BF6">
        <w:trPr>
          <w:trHeight w:val="20"/>
          <w:jc w:val="center"/>
        </w:trPr>
        <w:tc>
          <w:tcPr>
            <w:tcW w:w="1101" w:type="dxa"/>
            <w:vMerge w:val="restart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乌海市第一中学</w:t>
            </w: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高中语文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汉语言文学</w:t>
            </w:r>
          </w:p>
        </w:tc>
        <w:tc>
          <w:tcPr>
            <w:tcW w:w="1192" w:type="dxa"/>
            <w:vMerge w:val="restart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15048335050</w:t>
            </w:r>
          </w:p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/>
                <w:szCs w:val="21"/>
              </w:rPr>
              <w:t>15144735656</w:t>
            </w:r>
          </w:p>
        </w:tc>
        <w:tc>
          <w:tcPr>
            <w:tcW w:w="1239" w:type="dxa"/>
            <w:vMerge w:val="restart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 w:rsidRPr="00A202EE">
              <w:rPr>
                <w:rFonts w:ascii="仿宋_GB2312" w:eastAsia="仿宋_GB2312" w:hAnsi="Times New Roman" w:cs="Times New Roman" w:hint="eastAsia"/>
                <w:szCs w:val="21"/>
              </w:rPr>
              <w:t>研究生</w:t>
            </w:r>
            <w:r w:rsidRPr="00A202EE">
              <w:rPr>
                <w:rFonts w:ascii="仿宋_GB2312" w:eastAsia="仿宋_GB2312" w:hAnsi="Times New Roman" w:cs="Times New Roman"/>
                <w:szCs w:val="21"/>
              </w:rPr>
              <w:t>学历</w:t>
            </w:r>
            <w:r w:rsidRPr="00A202EE">
              <w:rPr>
                <w:rFonts w:ascii="仿宋_GB2312" w:eastAsia="仿宋_GB2312" w:hAnsi="Times New Roman" w:cs="Times New Roman" w:hint="eastAsia"/>
                <w:szCs w:val="21"/>
              </w:rPr>
              <w:t>要求</w:t>
            </w:r>
            <w:r w:rsidRPr="00A202EE">
              <w:rPr>
                <w:rFonts w:ascii="仿宋_GB2312" w:eastAsia="仿宋_GB2312" w:hAnsi="Times New Roman" w:cs="Times New Roman"/>
                <w:szCs w:val="21"/>
              </w:rPr>
              <w:t>为</w:t>
            </w:r>
            <w:r w:rsidRPr="00A202EE">
              <w:rPr>
                <w:rFonts w:ascii="仿宋_GB2312" w:eastAsia="仿宋_GB2312" w:hAnsi="Times New Roman" w:cs="Times New Roman" w:hint="eastAsia"/>
                <w:szCs w:val="21"/>
              </w:rPr>
              <w:t>第一学历须本科，所学专业和本科专业相近，与应聘岗位专业相近；不限户籍；全日制重点师范大学或全国综合类重点大学;985类院校可放宽</w:t>
            </w:r>
            <w:proofErr w:type="gramStart"/>
            <w:r w:rsidRPr="00A202EE">
              <w:rPr>
                <w:rFonts w:ascii="仿宋_GB2312" w:eastAsia="仿宋_GB2312" w:hAnsi="Times New Roman" w:cs="Times New Roman" w:hint="eastAsia"/>
                <w:szCs w:val="21"/>
              </w:rPr>
              <w:t>至专业</w:t>
            </w:r>
            <w:proofErr w:type="gramEnd"/>
            <w:r w:rsidRPr="00A202EE">
              <w:rPr>
                <w:rFonts w:ascii="仿宋_GB2312" w:eastAsia="仿宋_GB2312" w:hAnsi="Times New Roman" w:cs="Times New Roman" w:hint="eastAsia"/>
                <w:szCs w:val="21"/>
              </w:rPr>
              <w:t>相近</w:t>
            </w:r>
          </w:p>
        </w:tc>
      </w:tr>
      <w:tr w:rsidR="00A202EE" w:rsidRPr="00A202EE" w:rsidTr="00660BF6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高中数学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数学与应用数学、</w:t>
            </w: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信息与计算科学、</w:t>
            </w:r>
            <w:r w:rsidRPr="00A202EE">
              <w:rPr>
                <w:rFonts w:ascii="仿宋_GB2312" w:eastAsia="仿宋_GB2312" w:hAnsi="Calibri" w:cs="Times New Roman"/>
                <w:szCs w:val="21"/>
              </w:rPr>
              <w:t>应用数学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高中英语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英语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高中政治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思想政治教育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高中历史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历史学、世界史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高中地理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地理学、地理学教育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高中物理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物理学、应用物理学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 w:val="restart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乌海市第六中学</w:t>
            </w: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高中语文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汉语言文学</w:t>
            </w:r>
          </w:p>
        </w:tc>
        <w:tc>
          <w:tcPr>
            <w:tcW w:w="1192" w:type="dxa"/>
            <w:vMerge w:val="restart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13314734867</w:t>
            </w: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高中数学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数学与应用数学、信息与计算科学、</w:t>
            </w:r>
            <w:r w:rsidRPr="00A202EE">
              <w:rPr>
                <w:rFonts w:ascii="仿宋_GB2312" w:eastAsia="仿宋_GB2312" w:hAnsi="Calibri" w:cs="Times New Roman"/>
                <w:szCs w:val="21"/>
              </w:rPr>
              <w:t>应用数学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高中地理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地理学、地理学教育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高中生物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生物科学、生物信息学、生态学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 w:val="restart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乌海市第十中学</w:t>
            </w: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高中语文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汉语言文学</w:t>
            </w:r>
          </w:p>
        </w:tc>
        <w:tc>
          <w:tcPr>
            <w:tcW w:w="1192" w:type="dxa"/>
            <w:vMerge w:val="restart"/>
            <w:vAlign w:val="center"/>
          </w:tcPr>
          <w:p w:rsidR="00A202EE" w:rsidRPr="00A202EE" w:rsidRDefault="00A202EE" w:rsidP="00A202EE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13947312823</w:t>
            </w: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高中数学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数学与应用数学、信息与计算科学、</w:t>
            </w:r>
            <w:r w:rsidRPr="00A202EE">
              <w:rPr>
                <w:rFonts w:ascii="仿宋_GB2312" w:eastAsia="仿宋_GB2312" w:hAnsi="Calibri" w:cs="Times New Roman"/>
                <w:szCs w:val="21"/>
              </w:rPr>
              <w:t>应用数学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高中英语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英语教育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高中历史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历史学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高中地理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自然地理学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高中物理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物理学、应用物理学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高中化学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化学、应用化学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02EE" w:rsidRPr="00A202EE" w:rsidRDefault="00A202EE" w:rsidP="00A202EE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高中生物</w:t>
            </w:r>
          </w:p>
        </w:tc>
        <w:tc>
          <w:tcPr>
            <w:tcW w:w="99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生物科学、生态学</w:t>
            </w:r>
          </w:p>
        </w:tc>
        <w:tc>
          <w:tcPr>
            <w:tcW w:w="1192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A202EE" w:rsidRPr="00A202EE" w:rsidTr="00660BF6">
        <w:trPr>
          <w:trHeight w:val="454"/>
          <w:jc w:val="center"/>
        </w:trPr>
        <w:tc>
          <w:tcPr>
            <w:tcW w:w="2235" w:type="dxa"/>
            <w:gridSpan w:val="2"/>
            <w:vAlign w:val="center"/>
          </w:tcPr>
          <w:p w:rsidR="00A202EE" w:rsidRPr="00A202EE" w:rsidRDefault="00A202EE" w:rsidP="00A202EE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合计</w:t>
            </w:r>
          </w:p>
        </w:tc>
        <w:tc>
          <w:tcPr>
            <w:tcW w:w="6825" w:type="dxa"/>
            <w:gridSpan w:val="4"/>
            <w:vAlign w:val="center"/>
          </w:tcPr>
          <w:p w:rsidR="00A202EE" w:rsidRPr="00A202EE" w:rsidRDefault="00A202EE" w:rsidP="00A202E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A202EE">
              <w:rPr>
                <w:rFonts w:ascii="仿宋_GB2312" w:eastAsia="仿宋_GB2312" w:hAnsi="Calibri" w:cs="Times New Roman" w:hint="eastAsia"/>
                <w:szCs w:val="21"/>
              </w:rPr>
              <w:t>33</w:t>
            </w:r>
          </w:p>
        </w:tc>
      </w:tr>
    </w:tbl>
    <w:p w:rsidR="00461A22" w:rsidRDefault="00461A22">
      <w:bookmarkStart w:id="0" w:name="_GoBack"/>
      <w:bookmarkEnd w:id="0"/>
    </w:p>
    <w:sectPr w:rsidR="00461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EE"/>
    <w:rsid w:val="000959C4"/>
    <w:rsid w:val="00461A22"/>
    <w:rsid w:val="007A7DE9"/>
    <w:rsid w:val="00A2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2017-12-13T03:12:00Z</dcterms:created>
  <dcterms:modified xsi:type="dcterms:W3CDTF">2017-12-13T03:16:00Z</dcterms:modified>
</cp:coreProperties>
</file>