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9" w:rsidRDefault="006F697B">
      <w:pPr>
        <w:pStyle w:val="a3"/>
        <w:widowControl/>
        <w:shd w:val="clear" w:color="auto" w:fill="FFFFFF"/>
        <w:spacing w:beforeAutospacing="0" w:afterAutospacing="0" w:line="384" w:lineRule="atLeast"/>
        <w:jc w:val="center"/>
        <w:rPr>
          <w:rFonts w:ascii="Helvetica Neue" w:eastAsia="Helvetica Neue" w:hAnsi="Helvetica Neue" w:cs="Helvetica Neue"/>
          <w:color w:val="3E3E3E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3E3E3E"/>
          <w:shd w:val="clear" w:color="auto" w:fill="FFFFFF"/>
        </w:rPr>
        <w:t>福建省南安市赴省外高校公开招聘</w:t>
      </w:r>
      <w:r>
        <w:rPr>
          <w:rStyle w:val="a4"/>
          <w:rFonts w:ascii="宋体" w:eastAsia="宋体" w:hAnsi="宋体" w:cs="宋体" w:hint="eastAsia"/>
          <w:color w:val="3E3E3E"/>
          <w:shd w:val="clear" w:color="auto" w:fill="FFFFFF"/>
        </w:rPr>
        <w:t>2018</w:t>
      </w:r>
      <w:r>
        <w:rPr>
          <w:rStyle w:val="a4"/>
          <w:rFonts w:ascii="宋体" w:eastAsia="宋体" w:hAnsi="宋体" w:cs="宋体" w:hint="eastAsia"/>
          <w:color w:val="3E3E3E"/>
          <w:shd w:val="clear" w:color="auto" w:fill="FFFFFF"/>
        </w:rPr>
        <w:t>届新任教师岗位信息表</w:t>
      </w:r>
    </w:p>
    <w:tbl>
      <w:tblPr>
        <w:tblpPr w:leftFromText="180" w:rightFromText="180" w:vertAnchor="text" w:horzAnchor="page" w:tblpX="1079" w:tblpY="339"/>
        <w:tblOverlap w:val="never"/>
        <w:tblW w:w="10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591"/>
        <w:gridCol w:w="1424"/>
        <w:gridCol w:w="821"/>
        <w:gridCol w:w="3820"/>
        <w:gridCol w:w="1441"/>
      </w:tblGrid>
      <w:tr w:rsidR="00353E19">
        <w:trPr>
          <w:trHeight w:val="75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学科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人数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备注</w:t>
            </w: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南安一中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（校本部）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5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3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4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高中生物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5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6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南安一中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（江北校区）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8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英语、应用英语、实用英语、商务英语、外贸英语、英语语言文学、旅游英语、学科教学（英语）、英语教育、英语（笔译）、英语（口译）、英语（翻译）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9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南安一中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（南翼校区）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数学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11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政治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12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语文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8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13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英语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38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英语、应用英语、实用英语、商务英语、外贸英语、英语语言文学、旅游英语、学科教学（英语）、英语教育、英语（笔译）、英语（口译）、英语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lastRenderedPageBreak/>
              <w:t>（翻译）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</w:tbl>
    <w:p w:rsidR="00353E19" w:rsidRDefault="006F697B">
      <w:pPr>
        <w:pStyle w:val="a3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</w:rPr>
      </w:pPr>
      <w:r>
        <w:rPr>
          <w:rFonts w:ascii="宋体" w:eastAsia="宋体" w:hAnsi="宋体" w:cs="宋体" w:hint="eastAsia"/>
          <w:color w:val="3E3E3E"/>
          <w:shd w:val="clear" w:color="auto" w:fill="FFFFFF"/>
        </w:rPr>
        <w:lastRenderedPageBreak/>
        <w:t> </w:t>
      </w:r>
    </w:p>
    <w:tbl>
      <w:tblPr>
        <w:tblpPr w:leftFromText="180" w:rightFromText="180" w:vertAnchor="text" w:horzAnchor="page" w:tblpX="1049" w:tblpY="164"/>
        <w:tblOverlap w:val="never"/>
        <w:tblW w:w="100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591"/>
        <w:gridCol w:w="1424"/>
        <w:gridCol w:w="821"/>
        <w:gridCol w:w="4222"/>
        <w:gridCol w:w="1038"/>
      </w:tblGrid>
      <w:tr w:rsidR="00353E19">
        <w:trPr>
          <w:trHeight w:val="69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学科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人数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备注</w:t>
            </w: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14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南安一中</w:t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（南翼校区）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物理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690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15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化学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16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历史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17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地理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18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生物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19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体育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体育学类</w:t>
            </w:r>
            <w:proofErr w:type="gramEnd"/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20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音乐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表演艺术类、艺术教育、音乐教育、舞蹈教育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21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美术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艺术设计类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22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计算机科学与技术类、计算机软件类、计算机网络技术类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23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国光中学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24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高中英语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英语、应用英语、实用英语、商务英语、外贸英语、英语语言文学、旅游英语、学科教学（英语）、英语教育、英语（笔译）、英语（口译）、英语（翻译）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25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26</w:t>
            </w:r>
          </w:p>
        </w:tc>
        <w:tc>
          <w:tcPr>
            <w:tcW w:w="15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侨光中学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高中语文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27</w:t>
            </w:r>
          </w:p>
        </w:tc>
        <w:tc>
          <w:tcPr>
            <w:tcW w:w="159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高中日语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1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日语、日语语言文学、应用日语，商务日语、旅游日语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353E19">
        <w:trPr>
          <w:trHeight w:val="735"/>
        </w:trPr>
        <w:tc>
          <w:tcPr>
            <w:tcW w:w="9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华侨中学</w:t>
            </w:r>
          </w:p>
        </w:tc>
        <w:tc>
          <w:tcPr>
            <w:tcW w:w="1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8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2</w:t>
            </w:r>
          </w:p>
        </w:tc>
        <w:tc>
          <w:tcPr>
            <w:tcW w:w="4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6F697B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宋体" w:eastAsia="宋体" w:hAnsi="宋体" w:cs="宋体" w:hint="eastAsia"/>
                <w:color w:val="3E3E3E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353E19" w:rsidRDefault="00353E19">
            <w:pPr>
              <w:widowControl/>
              <w:wordWrap w:val="0"/>
              <w:spacing w:line="384" w:lineRule="atLeast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</w:tbl>
    <w:p w:rsidR="00353E19" w:rsidRDefault="006F697B">
      <w:pPr>
        <w:pStyle w:val="a3"/>
        <w:widowControl/>
        <w:shd w:val="clear" w:color="auto" w:fill="FFFFFF"/>
        <w:spacing w:beforeAutospacing="0" w:afterAutospacing="0" w:line="384" w:lineRule="atLeast"/>
        <w:rPr>
          <w:rFonts w:ascii="Helvetica Neue" w:eastAsia="Helvetica Neue" w:hAnsi="Helvetica Neue" w:cs="Helvetica Neue"/>
          <w:color w:val="3E3E3E"/>
        </w:rPr>
      </w:pPr>
      <w:r>
        <w:rPr>
          <w:rFonts w:ascii="宋体" w:eastAsia="宋体" w:hAnsi="宋体" w:cs="宋体" w:hint="eastAsia"/>
          <w:color w:val="3E3E3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E3E3E"/>
          <w:shd w:val="clear" w:color="auto" w:fill="FFFFFF"/>
        </w:rPr>
        <w:br/>
      </w:r>
    </w:p>
    <w:p w:rsidR="00353E19" w:rsidRDefault="00353E19"/>
    <w:sectPr w:rsidR="0035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9"/>
    <w:rsid w:val="00353E19"/>
    <w:rsid w:val="006F697B"/>
    <w:rsid w:val="7CA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4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2017-12-20T09:19:00Z</dcterms:created>
  <dcterms:modified xsi:type="dcterms:W3CDTF">2017-12-20T09:19:00Z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