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33" w:rsidRDefault="00585D5D" w:rsidP="00585D5D">
      <w:pPr>
        <w:pStyle w:val="2"/>
        <w:jc w:val="center"/>
        <w:rPr>
          <w:rFonts w:hint="eastAsia"/>
        </w:rPr>
      </w:pPr>
      <w:r w:rsidRPr="00585D5D">
        <w:rPr>
          <w:rFonts w:hint="eastAsia"/>
        </w:rPr>
        <w:t>新疆莎车县招聘对象、岗位及条件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招聘对象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l</w:t>
      </w:r>
      <w:r>
        <w:rPr>
          <w:rFonts w:hint="eastAsia"/>
        </w:rPr>
        <w:t>、疆内外全日制应、历届师范类大学专科及以上毕业生。</w:t>
      </w:r>
      <w:r>
        <w:rPr>
          <w:rFonts w:hint="eastAsia"/>
        </w:rPr>
        <w:t xml:space="preserve"> </w:t>
      </w:r>
      <w:r>
        <w:rPr>
          <w:rFonts w:hint="eastAsia"/>
        </w:rPr>
        <w:t>学前教育专业可放宽到中专毕业生。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内高班考入各类院校的本科毕业生。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招聘</w:t>
      </w:r>
      <w:r>
        <w:rPr>
          <w:rFonts w:hint="eastAsia"/>
        </w:rPr>
        <w:t xml:space="preserve"> </w:t>
      </w:r>
      <w:r>
        <w:rPr>
          <w:rFonts w:hint="eastAsia"/>
        </w:rPr>
        <w:t>岗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  <w:r>
        <w:rPr>
          <w:rFonts w:hint="eastAsia"/>
        </w:rPr>
        <w:t xml:space="preserve"> 3000 </w:t>
      </w:r>
      <w:r>
        <w:rPr>
          <w:rFonts w:hint="eastAsia"/>
        </w:rPr>
        <w:t>个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第一类</w:t>
      </w:r>
      <w:r>
        <w:rPr>
          <w:rFonts w:hint="eastAsia"/>
        </w:rPr>
        <w:t xml:space="preserve">: </w:t>
      </w:r>
      <w:r>
        <w:rPr>
          <w:rFonts w:hint="eastAsia"/>
        </w:rPr>
        <w:t>幼儿园教师</w:t>
      </w:r>
      <w:r>
        <w:rPr>
          <w:rFonts w:hint="eastAsia"/>
        </w:rPr>
        <w:t>900</w:t>
      </w:r>
      <w:r>
        <w:rPr>
          <w:rFonts w:hint="eastAsia"/>
        </w:rPr>
        <w:t>人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第二类</w:t>
      </w:r>
      <w:r>
        <w:rPr>
          <w:rFonts w:hint="eastAsia"/>
        </w:rPr>
        <w:t>:</w:t>
      </w:r>
      <w:r>
        <w:rPr>
          <w:rFonts w:hint="eastAsia"/>
        </w:rPr>
        <w:t>小学教师</w:t>
      </w:r>
      <w:r>
        <w:rPr>
          <w:rFonts w:hint="eastAsia"/>
        </w:rPr>
        <w:t>1000</w:t>
      </w:r>
      <w:r>
        <w:rPr>
          <w:rFonts w:hint="eastAsia"/>
        </w:rPr>
        <w:t>人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第三类</w:t>
      </w:r>
      <w:r>
        <w:rPr>
          <w:rFonts w:hint="eastAsia"/>
        </w:rPr>
        <w:t xml:space="preserve">: </w:t>
      </w:r>
      <w:r>
        <w:rPr>
          <w:rFonts w:hint="eastAsia"/>
        </w:rPr>
        <w:t>初中教师</w:t>
      </w:r>
      <w:r>
        <w:rPr>
          <w:rFonts w:hint="eastAsia"/>
        </w:rPr>
        <w:t>800</w:t>
      </w:r>
      <w:r>
        <w:rPr>
          <w:rFonts w:hint="eastAsia"/>
        </w:rPr>
        <w:t>人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第四类</w:t>
      </w:r>
      <w:r>
        <w:rPr>
          <w:rFonts w:hint="eastAsia"/>
        </w:rPr>
        <w:t xml:space="preserve">: </w:t>
      </w:r>
      <w:r>
        <w:rPr>
          <w:rFonts w:hint="eastAsia"/>
        </w:rPr>
        <w:t>普通高中教师</w:t>
      </w:r>
      <w:r>
        <w:rPr>
          <w:rFonts w:hint="eastAsia"/>
        </w:rPr>
        <w:t>300</w:t>
      </w:r>
      <w:r>
        <w:rPr>
          <w:rFonts w:hint="eastAsia"/>
        </w:rPr>
        <w:t>人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招聘条件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、政治素质好。热爱祖国，拥护党的路线、方针、政策</w:t>
      </w:r>
      <w:r>
        <w:rPr>
          <w:rFonts w:hint="eastAsia"/>
        </w:rPr>
        <w:t>,</w:t>
      </w:r>
      <w:r>
        <w:rPr>
          <w:rFonts w:hint="eastAsia"/>
        </w:rPr>
        <w:t>自觉维护祖国统一、民族团结和社会稳定，品行优良，作风正派，符合公安机关政审有关规定。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、学历及专业</w:t>
      </w:r>
      <w:r>
        <w:rPr>
          <w:rFonts w:hint="eastAsia"/>
        </w:rPr>
        <w:t>: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初中、高中岗位</w:t>
      </w:r>
      <w:r>
        <w:rPr>
          <w:rFonts w:hint="eastAsia"/>
        </w:rPr>
        <w:t xml:space="preserve">: </w:t>
      </w:r>
      <w:r>
        <w:rPr>
          <w:rFonts w:hint="eastAsia"/>
        </w:rPr>
        <w:t>须具备全日制本科及以上学历，专业对口，符合《新疆维吾尔自治区特岗教师招聘考试专业参考目录》要求。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小学教师岗位</w:t>
      </w:r>
      <w:r>
        <w:rPr>
          <w:rFonts w:hint="eastAsia"/>
        </w:rPr>
        <w:t xml:space="preserve">: </w:t>
      </w:r>
      <w:r>
        <w:rPr>
          <w:rFonts w:hint="eastAsia"/>
        </w:rPr>
        <w:t>须具备全日制大专及以上学历，专业对口，符合《新疆维吾尔自治区特岗教师招聘考试专业参考目录》要求，有从教经验或其他条件优秀者可放宽到非师范专业。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幼儿园教师岗位</w:t>
      </w:r>
      <w:r>
        <w:rPr>
          <w:rFonts w:hint="eastAsia"/>
        </w:rPr>
        <w:t xml:space="preserve">: </w:t>
      </w:r>
      <w:r>
        <w:rPr>
          <w:rFonts w:hint="eastAsia"/>
        </w:rPr>
        <w:t>须具备全日制中专及以上学历，中专学历限学前教育专业、幼师专业，大专及以上学历限师范类专业或相近专业，有从教经验或其他条件优秀者可放宽到非师范专业。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、能够熟练掌握和应用国家通用语言文字，普通话标准，达到二级乙等及以上，民族考生汉考</w:t>
      </w:r>
      <w:r>
        <w:rPr>
          <w:rFonts w:hint="eastAsia"/>
        </w:rPr>
        <w:t xml:space="preserve">(MHK) </w:t>
      </w:r>
      <w:r>
        <w:rPr>
          <w:rFonts w:hint="eastAsia"/>
        </w:rPr>
        <w:t>等级水平四级乙等及以上标准，其中报考汉语文、汉语学科岗位必须达到普通话水平二级甲等及以上。</w:t>
      </w:r>
      <w:proofErr w:type="gramStart"/>
      <w:r>
        <w:rPr>
          <w:rFonts w:hint="eastAsia"/>
        </w:rPr>
        <w:t>内高班考上</w:t>
      </w:r>
      <w:proofErr w:type="gramEnd"/>
      <w:r>
        <w:rPr>
          <w:rFonts w:hint="eastAsia"/>
        </w:rPr>
        <w:t>大学本科及以上的毕业生，普通话标准的可放宽到非师范类专业。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、教师资格要求</w:t>
      </w:r>
      <w:r>
        <w:rPr>
          <w:rFonts w:hint="eastAsia"/>
        </w:rPr>
        <w:t>: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考生须具备教师资格证书或教师资格认定条件。应届生或无教师资格证的历届生须在</w:t>
      </w:r>
      <w:r>
        <w:rPr>
          <w:rFonts w:hint="eastAsia"/>
        </w:rPr>
        <w:t>2018</w:t>
      </w:r>
      <w:r>
        <w:rPr>
          <w:rFonts w:hint="eastAsia"/>
        </w:rPr>
        <w:t>年正式上岗任教后两年内取得相应层次教师资格证书。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、年龄</w:t>
      </w:r>
      <w:r>
        <w:rPr>
          <w:rFonts w:hint="eastAsia"/>
        </w:rPr>
        <w:t>30</w:t>
      </w:r>
      <w:r>
        <w:rPr>
          <w:rFonts w:hint="eastAsia"/>
        </w:rPr>
        <w:t>周岁及以</w:t>
      </w:r>
      <w:r>
        <w:rPr>
          <w:rFonts w:hint="eastAsia"/>
        </w:rPr>
        <w:t>.</w:t>
      </w:r>
      <w:r>
        <w:rPr>
          <w:rFonts w:hint="eastAsia"/>
        </w:rPr>
        <w:t>下</w:t>
      </w:r>
      <w:r>
        <w:rPr>
          <w:rFonts w:hint="eastAsia"/>
        </w:rPr>
        <w:t>(1988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日以后出生</w:t>
      </w:r>
      <w:r>
        <w:rPr>
          <w:rFonts w:hint="eastAsia"/>
        </w:rPr>
        <w:t>)</w:t>
      </w:r>
      <w:r>
        <w:rPr>
          <w:rFonts w:hint="eastAsia"/>
        </w:rPr>
        <w:t>，有从教经历者优先，党员优先，</w:t>
      </w:r>
      <w:proofErr w:type="gramStart"/>
      <w:r>
        <w:rPr>
          <w:rFonts w:hint="eastAsia"/>
        </w:rPr>
        <w:t>民考汉</w:t>
      </w:r>
      <w:proofErr w:type="gramEnd"/>
      <w:r>
        <w:rPr>
          <w:rFonts w:hint="eastAsia"/>
        </w:rPr>
        <w:t>毕业生优先</w:t>
      </w:r>
      <w:r>
        <w:rPr>
          <w:rFonts w:hint="eastAsia"/>
        </w:rPr>
        <w:t xml:space="preserve">; </w:t>
      </w:r>
      <w:r>
        <w:rPr>
          <w:rFonts w:hint="eastAsia"/>
        </w:rPr>
        <w:t>特别优秀的年龄可放宽至</w:t>
      </w:r>
      <w:r>
        <w:rPr>
          <w:rFonts w:hint="eastAsia"/>
        </w:rPr>
        <w:t>35</w:t>
      </w:r>
      <w:r>
        <w:rPr>
          <w:rFonts w:hint="eastAsia"/>
        </w:rPr>
        <w:t>周岁及以下。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、身体健康，五官端正，具有履行工作职责的</w:t>
      </w:r>
      <w:proofErr w:type="gramStart"/>
      <w:r>
        <w:rPr>
          <w:rFonts w:hint="eastAsia"/>
        </w:rPr>
        <w:t>身体条无传染性</w:t>
      </w:r>
      <w:proofErr w:type="gramEnd"/>
      <w:r>
        <w:rPr>
          <w:rFonts w:hint="eastAsia"/>
        </w:rPr>
        <w:t>疾病，无精神病史。无打架斗殴、酗酒滋事件等不良嗜好，能适应岗位工作的需要。</w:t>
      </w:r>
    </w:p>
    <w:p w:rsidR="00585D5D" w:rsidRDefault="00585D5D" w:rsidP="00585D5D">
      <w:pPr>
        <w:rPr>
          <w:rFonts w:hint="eastAsia"/>
        </w:rPr>
      </w:pPr>
      <w:r>
        <w:rPr>
          <w:rFonts w:hint="eastAsia"/>
        </w:rPr>
        <w:t>下列人员不在此次招聘范围</w:t>
      </w:r>
      <w:r>
        <w:rPr>
          <w:rFonts w:hint="eastAsia"/>
        </w:rPr>
        <w:t>:</w:t>
      </w:r>
    </w:p>
    <w:p w:rsidR="00585D5D" w:rsidRPr="00585D5D" w:rsidRDefault="00585D5D" w:rsidP="00585D5D">
      <w:r>
        <w:rPr>
          <w:rFonts w:hint="eastAsia"/>
        </w:rPr>
        <w:t>受刑事处罚、行政处分尚未解除人员</w:t>
      </w:r>
      <w:r>
        <w:rPr>
          <w:rFonts w:hint="eastAsia"/>
        </w:rPr>
        <w:t>;</w:t>
      </w:r>
      <w:r>
        <w:rPr>
          <w:rFonts w:hint="eastAsia"/>
        </w:rPr>
        <w:t>曾因犯罪受过刑事处罚，或被开除公职，以及法律规定不得录用为教师的其他情形人员。</w:t>
      </w:r>
      <w:bookmarkStart w:id="0" w:name="_GoBack"/>
      <w:bookmarkEnd w:id="0"/>
    </w:p>
    <w:sectPr w:rsidR="00585D5D" w:rsidRPr="00585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5D"/>
    <w:rsid w:val="0029787E"/>
    <w:rsid w:val="00585D5D"/>
    <w:rsid w:val="00D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85D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85D5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85D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85D5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Home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2017-12-22T08:59:00Z</dcterms:created>
  <dcterms:modified xsi:type="dcterms:W3CDTF">2017-12-22T09:00:00Z</dcterms:modified>
</cp:coreProperties>
</file>