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75" w:rsidRPr="00547475" w:rsidRDefault="00547475" w:rsidP="00547475">
      <w:pPr>
        <w:rPr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 w:rsidRPr="00547475">
        <w:rPr>
          <w:rFonts w:ascii="宋体" w:hAnsi="宋体" w:hint="eastAsia"/>
          <w:sz w:val="36"/>
          <w:szCs w:val="36"/>
        </w:rPr>
        <w:t>丽水遂昌育才高中人才引进考核办法</w:t>
      </w:r>
    </w:p>
    <w:p w:rsidR="00547475" w:rsidRDefault="00547475" w:rsidP="0054747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一、程序和办法</w:t>
      </w:r>
    </w:p>
    <w:p w:rsidR="00547475" w:rsidRPr="00547475" w:rsidRDefault="00547475" w:rsidP="00547475">
      <w:pPr>
        <w:spacing w:line="520" w:lineRule="exact"/>
        <w:ind w:firstLineChars="200" w:firstLine="640"/>
        <w:rPr>
          <w:rFonts w:ascii="仿宋_GB2312" w:hAnsi="仿宋_GB2312" w:hint="eastAsia"/>
          <w:sz w:val="32"/>
          <w:szCs w:val="32"/>
        </w:rPr>
      </w:pPr>
      <w:r w:rsidRPr="00547475">
        <w:rPr>
          <w:rStyle w:val="15"/>
          <w:rFonts w:ascii="楷体_GB2312" w:hAnsi="楷体_GB2312"/>
          <w:color w:val="auto"/>
          <w:sz w:val="32"/>
          <w:szCs w:val="32"/>
          <w:u w:val="none"/>
        </w:rPr>
        <w:t>（一）报名。</w:t>
      </w:r>
      <w:r w:rsidRPr="00547475">
        <w:rPr>
          <w:rStyle w:val="15"/>
          <w:rFonts w:ascii="仿宋_GB2312" w:hAnsi="仿宋_GB2312"/>
          <w:color w:val="auto"/>
          <w:sz w:val="32"/>
          <w:szCs w:val="32"/>
          <w:u w:val="none"/>
        </w:rPr>
        <w:t>1.</w:t>
      </w:r>
      <w:r w:rsidRPr="00547475">
        <w:rPr>
          <w:rStyle w:val="15"/>
          <w:rFonts w:ascii="仿宋_GB2312" w:hAnsi="仿宋_GB2312"/>
          <w:color w:val="auto"/>
          <w:sz w:val="32"/>
          <w:szCs w:val="32"/>
          <w:u w:val="none"/>
        </w:rPr>
        <w:t>应聘者下载附件《丽水</w:t>
      </w:r>
      <w:r w:rsidRPr="00547475">
        <w:rPr>
          <w:rStyle w:val="15"/>
          <w:rFonts w:ascii="仿宋_GB2312" w:hAnsi="仿宋_GB2312" w:hint="eastAsia"/>
          <w:color w:val="auto"/>
          <w:sz w:val="32"/>
          <w:szCs w:val="32"/>
          <w:u w:val="none"/>
        </w:rPr>
        <w:t>遂昌</w:t>
      </w:r>
      <w:r w:rsidRPr="00547475">
        <w:rPr>
          <w:rStyle w:val="15"/>
          <w:rFonts w:ascii="仿宋_GB2312" w:hAnsi="仿宋_GB2312"/>
          <w:color w:val="auto"/>
          <w:sz w:val="32"/>
          <w:szCs w:val="32"/>
          <w:u w:val="none"/>
        </w:rPr>
        <w:t>育才高中应聘教师登记表》，如实填写后上传到以下邮箱</w:t>
      </w:r>
      <w:r w:rsidRPr="00547475">
        <w:rPr>
          <w:rStyle w:val="15"/>
          <w:rFonts w:ascii="仿宋_GB2312" w:hAnsi="仿宋_GB2312"/>
          <w:color w:val="auto"/>
          <w:sz w:val="32"/>
          <w:szCs w:val="32"/>
          <w:u w:val="none"/>
        </w:rPr>
        <w:t>1693650419@qq.com</w:t>
      </w:r>
      <w:r w:rsidRPr="00547475">
        <w:rPr>
          <w:rStyle w:val="15"/>
          <w:rFonts w:ascii="仿宋_GB2312" w:hAnsi="仿宋_GB2312"/>
          <w:color w:val="auto"/>
          <w:sz w:val="32"/>
          <w:szCs w:val="32"/>
          <w:u w:val="none"/>
        </w:rPr>
        <w:t>。</w:t>
      </w:r>
      <w:r w:rsidRPr="00547475">
        <w:rPr>
          <w:rStyle w:val="15"/>
          <w:rFonts w:ascii="仿宋_GB2312" w:hAnsi="仿宋_GB2312"/>
          <w:color w:val="auto"/>
          <w:sz w:val="32"/>
          <w:szCs w:val="32"/>
          <w:u w:val="none"/>
        </w:rPr>
        <w:t>2.</w:t>
      </w:r>
      <w:r w:rsidRPr="00547475">
        <w:rPr>
          <w:rStyle w:val="15"/>
          <w:rFonts w:ascii="仿宋_GB2312" w:hAnsi="仿宋_GB2312"/>
          <w:color w:val="auto"/>
          <w:sz w:val="32"/>
          <w:szCs w:val="32"/>
          <w:u w:val="none"/>
        </w:rPr>
        <w:t>也可直接来电报名。</w:t>
      </w:r>
    </w:p>
    <w:p w:rsidR="00547475" w:rsidRDefault="00547475" w:rsidP="00547475">
      <w:pPr>
        <w:spacing w:line="520" w:lineRule="exact"/>
        <w:ind w:firstLineChars="200" w:firstLine="640"/>
        <w:rPr>
          <w:rFonts w:ascii="仿宋_GB2312" w:hAnsi="仿宋_GB2312" w:hint="eastAsia"/>
          <w:sz w:val="32"/>
          <w:szCs w:val="32"/>
        </w:rPr>
      </w:pPr>
      <w:r>
        <w:rPr>
          <w:rFonts w:ascii="楷体_GB2312" w:hAnsi="楷体_GB2312"/>
          <w:sz w:val="32"/>
          <w:szCs w:val="32"/>
        </w:rPr>
        <w:t>（二）考试。</w:t>
      </w:r>
      <w:r>
        <w:rPr>
          <w:rFonts w:ascii="仿宋_GB2312" w:hAnsi="仿宋_GB2312"/>
          <w:sz w:val="32"/>
          <w:szCs w:val="32"/>
        </w:rPr>
        <w:t>首批初选入围者，请于</w:t>
      </w:r>
      <w:r>
        <w:rPr>
          <w:rFonts w:ascii="仿宋_GB2312" w:hAnsi="仿宋_GB2312"/>
          <w:sz w:val="32"/>
          <w:szCs w:val="32"/>
        </w:rPr>
        <w:t>2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_GB2312" w:hint="eastAsia"/>
          <w:sz w:val="32"/>
          <w:szCs w:val="32"/>
        </w:rPr>
        <w:t>3</w:t>
      </w:r>
      <w:r>
        <w:rPr>
          <w:rFonts w:ascii="仿宋_GB2312" w:hAnsi="仿宋_GB2312"/>
          <w:sz w:val="32"/>
          <w:szCs w:val="32"/>
        </w:rPr>
        <w:t>日到丽水</w:t>
      </w:r>
      <w:r>
        <w:rPr>
          <w:rFonts w:ascii="仿宋_GB2312" w:hAnsi="仿宋_GB2312" w:hint="eastAsia"/>
          <w:sz w:val="32"/>
          <w:szCs w:val="32"/>
        </w:rPr>
        <w:t>遂昌</w:t>
      </w:r>
      <w:r>
        <w:rPr>
          <w:rFonts w:ascii="仿宋_GB2312" w:hAnsi="仿宋_GB2312"/>
          <w:sz w:val="32"/>
          <w:szCs w:val="32"/>
        </w:rPr>
        <w:t>育才中学参加考试。其中</w:t>
      </w:r>
      <w:r>
        <w:rPr>
          <w:rFonts w:ascii="仿宋_GB2312" w:hAnsi="仿宋_GB2312" w:hint="eastAsia"/>
          <w:sz w:val="32"/>
          <w:szCs w:val="32"/>
        </w:rPr>
        <w:t>第</w:t>
      </w:r>
      <w:r>
        <w:rPr>
          <w:rFonts w:ascii="仿宋_GB2312" w:hAnsi="仿宋_GB2312"/>
          <w:sz w:val="32"/>
          <w:szCs w:val="32"/>
        </w:rPr>
        <w:t>3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>4</w:t>
      </w:r>
      <w:r>
        <w:rPr>
          <w:rFonts w:ascii="仿宋_GB2312" w:hAnsi="仿宋_GB2312"/>
          <w:sz w:val="32"/>
          <w:szCs w:val="32"/>
        </w:rPr>
        <w:t>类人才需参加笔试、试讲，合格后方可接受面试；</w:t>
      </w:r>
      <w:r>
        <w:rPr>
          <w:rFonts w:ascii="仿宋_GB2312" w:hAnsi="仿宋_GB2312" w:hint="eastAsia"/>
          <w:sz w:val="32"/>
          <w:szCs w:val="32"/>
        </w:rPr>
        <w:t>第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>2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>5</w:t>
      </w:r>
      <w:r>
        <w:rPr>
          <w:rFonts w:ascii="仿宋_GB2312" w:hAnsi="仿宋_GB2312"/>
          <w:sz w:val="32"/>
          <w:szCs w:val="32"/>
        </w:rPr>
        <w:t>类人才直接参加面试。考试时请随身带上相关资料原件及有效身份证。</w:t>
      </w:r>
    </w:p>
    <w:p w:rsidR="00547475" w:rsidRDefault="00547475" w:rsidP="00547475">
      <w:pPr>
        <w:spacing w:line="520" w:lineRule="exact"/>
        <w:ind w:firstLineChars="200" w:firstLine="640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ascii="楷体_GB2312" w:hAnsi="楷体_GB2312"/>
          <w:sz w:val="32"/>
          <w:szCs w:val="32"/>
        </w:rPr>
        <w:t>（三）体检、考察。</w:t>
      </w:r>
      <w:r>
        <w:rPr>
          <w:rFonts w:ascii="仿宋_GB2312" w:hAnsi="仿宋_GB2312"/>
          <w:color w:val="000000"/>
          <w:kern w:val="0"/>
          <w:sz w:val="32"/>
          <w:szCs w:val="32"/>
        </w:rPr>
        <w:t>考试结束后，根据成绩，确定体检、考察对象。体检</w:t>
      </w:r>
      <w:proofErr w:type="gramStart"/>
      <w:r>
        <w:rPr>
          <w:rFonts w:ascii="仿宋_GB2312" w:hAnsi="仿宋_GB2312"/>
          <w:color w:val="000000"/>
          <w:kern w:val="0"/>
          <w:sz w:val="32"/>
          <w:szCs w:val="32"/>
        </w:rPr>
        <w:t>参照人社部</w:t>
      </w:r>
      <w:proofErr w:type="gramEnd"/>
      <w:r>
        <w:rPr>
          <w:rFonts w:ascii="仿宋_GB2312" w:hAnsi="仿宋_GB2312"/>
          <w:color w:val="000000"/>
          <w:kern w:val="0"/>
          <w:sz w:val="32"/>
          <w:szCs w:val="32"/>
        </w:rPr>
        <w:t>、国家卫计委、国家公务员局《关于修订〈公务员录用体检通用标准（试行）〉及〈公务员录用体检操作手册（试行）〉有关内容的通知》（</w:t>
      </w:r>
      <w:proofErr w:type="gramStart"/>
      <w:r>
        <w:rPr>
          <w:rFonts w:ascii="仿宋_GB2312" w:hAnsi="仿宋_GB2312"/>
          <w:color w:val="000000"/>
          <w:kern w:val="0"/>
          <w:sz w:val="32"/>
          <w:szCs w:val="32"/>
        </w:rPr>
        <w:t>人社部</w:t>
      </w:r>
      <w:proofErr w:type="gramEnd"/>
      <w:r>
        <w:rPr>
          <w:rFonts w:ascii="仿宋_GB2312" w:hAnsi="仿宋_GB2312"/>
          <w:color w:val="000000"/>
          <w:kern w:val="0"/>
          <w:sz w:val="32"/>
          <w:szCs w:val="32"/>
        </w:rPr>
        <w:t>发〔</w:t>
      </w:r>
      <w:r>
        <w:rPr>
          <w:rFonts w:ascii="仿宋_GB2312" w:hAnsi="仿宋_GB2312"/>
          <w:color w:val="000000"/>
          <w:kern w:val="0"/>
          <w:sz w:val="32"/>
          <w:szCs w:val="32"/>
        </w:rPr>
        <w:t>2016</w:t>
      </w:r>
      <w:r>
        <w:rPr>
          <w:rFonts w:ascii="仿宋_GB2312" w:hAnsi="仿宋_GB2312"/>
          <w:color w:val="000000"/>
          <w:kern w:val="0"/>
          <w:sz w:val="32"/>
          <w:szCs w:val="32"/>
        </w:rPr>
        <w:t>〕</w:t>
      </w:r>
      <w:r>
        <w:rPr>
          <w:rFonts w:ascii="仿宋_GB2312" w:hAnsi="仿宋_GB2312"/>
          <w:color w:val="000000"/>
          <w:kern w:val="0"/>
          <w:sz w:val="32"/>
          <w:szCs w:val="32"/>
        </w:rPr>
        <w:t>140</w:t>
      </w:r>
      <w:r>
        <w:rPr>
          <w:rFonts w:ascii="仿宋_GB2312" w:hAnsi="仿宋_GB2312"/>
          <w:color w:val="000000"/>
          <w:kern w:val="0"/>
          <w:sz w:val="32"/>
          <w:szCs w:val="32"/>
        </w:rPr>
        <w:t>号）政策执行，费用自理；考察工作参照国家公务员局《关于做好公务员录用考察工作的通知》（国公局发〔</w:t>
      </w:r>
      <w:r>
        <w:rPr>
          <w:rFonts w:ascii="仿宋_GB2312" w:hAnsi="仿宋_GB2312"/>
          <w:color w:val="000000"/>
          <w:kern w:val="0"/>
          <w:sz w:val="32"/>
          <w:szCs w:val="32"/>
        </w:rPr>
        <w:t>2013</w:t>
      </w:r>
      <w:r>
        <w:rPr>
          <w:rFonts w:ascii="仿宋_GB2312" w:hAnsi="仿宋_GB2312"/>
          <w:color w:val="000000"/>
          <w:kern w:val="0"/>
          <w:sz w:val="32"/>
          <w:szCs w:val="32"/>
        </w:rPr>
        <w:t>〕</w:t>
      </w:r>
      <w:r>
        <w:rPr>
          <w:rFonts w:ascii="仿宋_GB2312" w:hAnsi="仿宋_GB2312"/>
          <w:color w:val="000000"/>
          <w:kern w:val="0"/>
          <w:sz w:val="32"/>
          <w:szCs w:val="32"/>
        </w:rPr>
        <w:t>2</w:t>
      </w:r>
      <w:r>
        <w:rPr>
          <w:rFonts w:ascii="仿宋_GB2312" w:hAnsi="仿宋_GB2312"/>
          <w:color w:val="000000"/>
          <w:kern w:val="0"/>
          <w:sz w:val="32"/>
          <w:szCs w:val="32"/>
        </w:rPr>
        <w:t>号）执行。</w:t>
      </w:r>
    </w:p>
    <w:p w:rsidR="00547475" w:rsidRDefault="00547475" w:rsidP="00547475">
      <w:pPr>
        <w:widowControl/>
        <w:shd w:val="clear" w:color="auto" w:fill="FFFFFF"/>
        <w:spacing w:line="520" w:lineRule="exact"/>
        <w:ind w:firstLine="540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ascii="楷体_GB2312" w:hAnsi="楷体_GB2312"/>
          <w:color w:val="000000"/>
          <w:kern w:val="0"/>
          <w:sz w:val="32"/>
          <w:szCs w:val="32"/>
        </w:rPr>
        <w:t>（四）公示、聘用。</w:t>
      </w:r>
      <w:r>
        <w:rPr>
          <w:rFonts w:ascii="仿宋_GB2312" w:hAnsi="仿宋_GB2312"/>
          <w:color w:val="000000"/>
          <w:kern w:val="0"/>
          <w:sz w:val="32"/>
          <w:szCs w:val="32"/>
        </w:rPr>
        <w:t>体检、考察合格人员，确定为拟聘人员人选，拟聘人员名单在统一信息发布平台公示</w:t>
      </w:r>
      <w:r>
        <w:rPr>
          <w:rFonts w:ascii="仿宋_GB2312" w:hAnsi="仿宋_GB2312"/>
          <w:color w:val="000000"/>
          <w:kern w:val="0"/>
          <w:sz w:val="32"/>
          <w:szCs w:val="32"/>
        </w:rPr>
        <w:t>7</w:t>
      </w:r>
      <w:r>
        <w:rPr>
          <w:rFonts w:ascii="仿宋_GB2312" w:hAnsi="仿宋_GB2312"/>
          <w:color w:val="000000"/>
          <w:kern w:val="0"/>
          <w:sz w:val="32"/>
          <w:szCs w:val="32"/>
        </w:rPr>
        <w:t>天。</w:t>
      </w:r>
    </w:p>
    <w:p w:rsidR="00547475" w:rsidRDefault="00547475" w:rsidP="00547475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二、相关事项说明</w:t>
      </w:r>
    </w:p>
    <w:p w:rsidR="00547475" w:rsidRDefault="00547475" w:rsidP="00547475">
      <w:pPr>
        <w:widowControl/>
        <w:shd w:val="clear" w:color="auto" w:fill="FFFFFF"/>
        <w:spacing w:line="520" w:lineRule="exact"/>
        <w:ind w:firstLineChars="218" w:firstLine="698"/>
        <w:rPr>
          <w:rFonts w:ascii="仿宋_GB2312" w:hAnsi="仿宋_GB2312" w:hint="eastAsia"/>
          <w:color w:val="000000"/>
          <w:kern w:val="0"/>
          <w:sz w:val="32"/>
          <w:szCs w:val="32"/>
        </w:rPr>
      </w:pPr>
      <w:r>
        <w:rPr>
          <w:rFonts w:ascii="仿宋_GB2312" w:hAnsi="仿宋_GB2312" w:hint="eastAsia"/>
          <w:color w:val="000000"/>
          <w:kern w:val="0"/>
          <w:sz w:val="32"/>
          <w:szCs w:val="32"/>
        </w:rPr>
        <w:t>（一）</w:t>
      </w:r>
      <w:r>
        <w:rPr>
          <w:rFonts w:ascii="仿宋_GB2312" w:hAnsi="仿宋_GB2312"/>
          <w:color w:val="000000"/>
          <w:kern w:val="0"/>
          <w:sz w:val="32"/>
          <w:szCs w:val="32"/>
        </w:rPr>
        <w:t>报考人员应对自己所填报资料的真实性负责，诚实应聘。对伪造、涂改证件、证明，或以其它不正当手段获取应聘资格、考试考核过程中作弊等违反公开招聘纪律的应聘人员，将取消应聘资格。对已聘人员，一经查实，即予解除聘用合同。</w:t>
      </w:r>
    </w:p>
    <w:p w:rsidR="00547475" w:rsidRDefault="00547475" w:rsidP="00547475">
      <w:pPr>
        <w:widowControl/>
        <w:shd w:val="clear" w:color="auto" w:fill="FFFFFF"/>
        <w:spacing w:line="520" w:lineRule="exact"/>
        <w:ind w:firstLineChars="218" w:firstLine="698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ascii="仿宋_GB2312" w:hAnsi="仿宋_GB2312" w:hint="eastAsia"/>
          <w:color w:val="000000"/>
          <w:kern w:val="0"/>
          <w:sz w:val="32"/>
          <w:szCs w:val="32"/>
        </w:rPr>
        <w:lastRenderedPageBreak/>
        <w:t>（二）</w:t>
      </w:r>
      <w:r>
        <w:rPr>
          <w:rFonts w:ascii="仿宋_GB2312" w:hAnsi="仿宋_GB2312"/>
          <w:color w:val="000000"/>
          <w:kern w:val="0"/>
          <w:sz w:val="32"/>
          <w:szCs w:val="32"/>
        </w:rPr>
        <w:t>本次招聘设置最低服务期限，被聘用人员在</w:t>
      </w:r>
      <w:r>
        <w:rPr>
          <w:rFonts w:ascii="仿宋_GB2312" w:hAnsi="仿宋_GB2312" w:hint="eastAsia"/>
          <w:color w:val="000000"/>
          <w:kern w:val="0"/>
          <w:sz w:val="32"/>
          <w:szCs w:val="32"/>
        </w:rPr>
        <w:t>丽水</w:t>
      </w:r>
      <w:r>
        <w:rPr>
          <w:rFonts w:ascii="仿宋_GB2312" w:hAnsi="仿宋_GB2312"/>
          <w:color w:val="000000"/>
          <w:kern w:val="0"/>
          <w:sz w:val="32"/>
          <w:szCs w:val="32"/>
        </w:rPr>
        <w:t>遂昌</w:t>
      </w:r>
      <w:r>
        <w:rPr>
          <w:rFonts w:ascii="仿宋_GB2312" w:hAnsi="仿宋_GB2312" w:hint="eastAsia"/>
          <w:color w:val="000000"/>
          <w:kern w:val="0"/>
          <w:sz w:val="32"/>
          <w:szCs w:val="32"/>
        </w:rPr>
        <w:t>育才高中</w:t>
      </w:r>
      <w:r>
        <w:rPr>
          <w:rFonts w:ascii="仿宋_GB2312" w:hAnsi="仿宋_GB2312"/>
          <w:color w:val="000000"/>
          <w:kern w:val="0"/>
          <w:sz w:val="32"/>
          <w:szCs w:val="32"/>
        </w:rPr>
        <w:t>最低服务期为</w:t>
      </w:r>
      <w:r>
        <w:rPr>
          <w:rFonts w:ascii="仿宋_GB2312" w:hAnsi="仿宋_GB2312"/>
          <w:color w:val="000000"/>
          <w:kern w:val="0"/>
          <w:sz w:val="32"/>
          <w:szCs w:val="32"/>
        </w:rPr>
        <w:t>6</w:t>
      </w:r>
      <w:r>
        <w:rPr>
          <w:rFonts w:ascii="仿宋_GB2312" w:hAnsi="仿宋_GB2312"/>
          <w:color w:val="000000"/>
          <w:kern w:val="0"/>
          <w:sz w:val="32"/>
          <w:szCs w:val="32"/>
        </w:rPr>
        <w:t>周年，不足</w:t>
      </w:r>
      <w:r>
        <w:rPr>
          <w:rFonts w:ascii="仿宋_GB2312" w:hAnsi="仿宋_GB2312"/>
          <w:color w:val="000000"/>
          <w:kern w:val="0"/>
          <w:sz w:val="32"/>
          <w:szCs w:val="32"/>
        </w:rPr>
        <w:t>6</w:t>
      </w:r>
      <w:r>
        <w:rPr>
          <w:rFonts w:ascii="仿宋_GB2312" w:hAnsi="仿宋_GB2312"/>
          <w:color w:val="000000"/>
          <w:kern w:val="0"/>
          <w:sz w:val="32"/>
          <w:szCs w:val="32"/>
        </w:rPr>
        <w:t>周年的按相关规定执行。</w:t>
      </w:r>
    </w:p>
    <w:p w:rsidR="002636EA" w:rsidRPr="00547475" w:rsidRDefault="002636EA"/>
    <w:sectPr w:rsidR="002636EA" w:rsidRPr="00547475" w:rsidSect="00263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475"/>
    <w:rsid w:val="002636EA"/>
    <w:rsid w:val="0054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47475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2</cp:revision>
  <dcterms:created xsi:type="dcterms:W3CDTF">2018-01-10T10:16:00Z</dcterms:created>
  <dcterms:modified xsi:type="dcterms:W3CDTF">2018-01-10T10:24:00Z</dcterms:modified>
</cp:coreProperties>
</file>