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E5" w:rsidRDefault="00C137E5" w:rsidP="00C137E5">
      <w:pPr>
        <w:rPr>
          <w:rFonts w:ascii="仿宋_GB2312" w:eastAsia="仿宋_GB2312" w:hint="eastAsia"/>
          <w:color w:val="000000"/>
          <w:sz w:val="24"/>
        </w:rPr>
      </w:pPr>
      <w:r>
        <w:rPr>
          <w:rFonts w:ascii="仿宋_GB2312" w:eastAsia="仿宋_GB2312" w:hint="eastAsia"/>
          <w:color w:val="000000"/>
          <w:sz w:val="24"/>
        </w:rPr>
        <w:t>附件3：</w:t>
      </w:r>
    </w:p>
    <w:p w:rsidR="00C137E5" w:rsidRDefault="00C137E5" w:rsidP="00C137E5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  <w:t xml:space="preserve"> 2018年长兴县教育系统公开招聘中职专业课教师职位表及要求</w:t>
      </w:r>
    </w:p>
    <w:p w:rsidR="00C137E5" w:rsidRDefault="00C137E5" w:rsidP="00C137E5">
      <w:pPr>
        <w:widowControl/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3"/>
        <w:gridCol w:w="1723"/>
        <w:gridCol w:w="714"/>
        <w:gridCol w:w="5879"/>
      </w:tblGrid>
      <w:tr w:rsidR="00C137E5" w:rsidTr="002D3354">
        <w:trPr>
          <w:trHeight w:val="882"/>
        </w:trPr>
        <w:tc>
          <w:tcPr>
            <w:tcW w:w="743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23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714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5879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要求</w:t>
            </w:r>
          </w:p>
        </w:tc>
      </w:tr>
      <w:tr w:rsidR="00C137E5" w:rsidTr="002D3354">
        <w:trPr>
          <w:trHeight w:val="807"/>
        </w:trPr>
        <w:tc>
          <w:tcPr>
            <w:tcW w:w="743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723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电气工程</w:t>
            </w:r>
          </w:p>
        </w:tc>
        <w:tc>
          <w:tcPr>
            <w:tcW w:w="714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79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自动化、电气工程与自动化、电气技术教育、电气自动化技术专业，具有维修电工技师及以上职业资格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C137E5" w:rsidTr="002D3354">
        <w:trPr>
          <w:trHeight w:val="625"/>
        </w:trPr>
        <w:tc>
          <w:tcPr>
            <w:tcW w:w="743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723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烹饪</w:t>
            </w:r>
          </w:p>
        </w:tc>
        <w:tc>
          <w:tcPr>
            <w:tcW w:w="714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79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烹饪与营养教育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C137E5" w:rsidTr="002D3354">
        <w:trPr>
          <w:trHeight w:val="625"/>
        </w:trPr>
        <w:tc>
          <w:tcPr>
            <w:tcW w:w="743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723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文秘</w:t>
            </w:r>
          </w:p>
        </w:tc>
        <w:tc>
          <w:tcPr>
            <w:tcW w:w="714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79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秘书学、文秘教育专业（要求师范类）</w:t>
            </w:r>
          </w:p>
        </w:tc>
      </w:tr>
      <w:tr w:rsidR="00C137E5" w:rsidTr="002D3354">
        <w:trPr>
          <w:trHeight w:val="1018"/>
        </w:trPr>
        <w:tc>
          <w:tcPr>
            <w:tcW w:w="743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23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数控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714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79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机械工程、机械制造工艺教育、机械工程及自动化教育、机械设计制造及其自动化专业，并具有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数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控车工技师及以上职业资格且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个人或辅导学生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参加技能大赛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获得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全国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三等奖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及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以上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C137E5" w:rsidTr="002D3354">
        <w:trPr>
          <w:trHeight w:val="841"/>
        </w:trPr>
        <w:tc>
          <w:tcPr>
            <w:tcW w:w="743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723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计算机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平面设计</w:t>
            </w:r>
          </w:p>
        </w:tc>
        <w:tc>
          <w:tcPr>
            <w:tcW w:w="714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879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艺术设计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、视觉传达设计专业</w:t>
            </w:r>
          </w:p>
        </w:tc>
      </w:tr>
      <w:tr w:rsidR="00C137E5" w:rsidTr="002D3354">
        <w:trPr>
          <w:trHeight w:val="625"/>
        </w:trPr>
        <w:tc>
          <w:tcPr>
            <w:tcW w:w="2466" w:type="dxa"/>
            <w:gridSpan w:val="2"/>
            <w:vAlign w:val="center"/>
          </w:tcPr>
          <w:p w:rsidR="00C137E5" w:rsidRDefault="00C137E5" w:rsidP="002D3354">
            <w:pPr>
              <w:widowControl/>
              <w:spacing w:line="0" w:lineRule="atLeast"/>
              <w:ind w:firstLineChars="150" w:firstLine="300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14" w:type="dxa"/>
            <w:vAlign w:val="center"/>
          </w:tcPr>
          <w:p w:rsidR="00C137E5" w:rsidRDefault="00C137E5" w:rsidP="002D3354">
            <w:pPr>
              <w:widowControl/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879" w:type="dxa"/>
            <w:vAlign w:val="center"/>
          </w:tcPr>
          <w:p w:rsidR="00C137E5" w:rsidRDefault="00C137E5" w:rsidP="002D3354">
            <w:pPr>
              <w:spacing w:line="0" w:lineRule="atLeas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C137E5" w:rsidRDefault="00C137E5" w:rsidP="00C137E5">
      <w:pPr>
        <w:widowControl/>
        <w:rPr>
          <w:rFonts w:ascii="宋体" w:hAnsi="宋体" w:cs="宋体" w:hint="eastAsia"/>
          <w:color w:val="000000"/>
          <w:kern w:val="0"/>
          <w:sz w:val="24"/>
        </w:rPr>
      </w:pPr>
    </w:p>
    <w:p w:rsidR="00C137E5" w:rsidRDefault="00C137E5" w:rsidP="00C137E5">
      <w:pPr>
        <w:widowControl/>
        <w:rPr>
          <w:rFonts w:ascii="宋体" w:hAnsi="宋体" w:cs="宋体" w:hint="eastAsia"/>
          <w:color w:val="000000"/>
          <w:kern w:val="0"/>
          <w:sz w:val="24"/>
        </w:rPr>
      </w:pPr>
    </w:p>
    <w:p w:rsidR="00C137E5" w:rsidRDefault="00C137E5" w:rsidP="00C137E5">
      <w:pPr>
        <w:widowControl/>
        <w:rPr>
          <w:rFonts w:ascii="宋体" w:hAnsi="宋体" w:cs="宋体" w:hint="eastAsia"/>
          <w:color w:val="000000"/>
          <w:kern w:val="0"/>
          <w:sz w:val="24"/>
        </w:rPr>
      </w:pPr>
    </w:p>
    <w:p w:rsidR="00C137E5" w:rsidRDefault="00C137E5" w:rsidP="00C137E5">
      <w:pPr>
        <w:widowControl/>
        <w:rPr>
          <w:rFonts w:ascii="宋体" w:hAnsi="宋体" w:cs="宋体" w:hint="eastAsia"/>
          <w:color w:val="000000"/>
          <w:kern w:val="0"/>
          <w:sz w:val="24"/>
        </w:rPr>
      </w:pPr>
    </w:p>
    <w:p w:rsidR="00357BA1" w:rsidRDefault="00357BA1"/>
    <w:sectPr w:rsidR="00357BA1">
      <w:headerReference w:type="default" r:id="rId4"/>
      <w:footerReference w:type="even" r:id="rId5"/>
      <w:footerReference w:type="default" r:id="rId6"/>
      <w:pgSz w:w="11906" w:h="16838"/>
      <w:pgMar w:top="1242" w:right="1588" w:bottom="1219" w:left="153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37E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0000" w:rsidRDefault="00C137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37E5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C137E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137E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37E5"/>
    <w:rsid w:val="00357BA1"/>
    <w:rsid w:val="00C1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137E5"/>
  </w:style>
  <w:style w:type="paragraph" w:styleId="a4">
    <w:name w:val="header"/>
    <w:basedOn w:val="a"/>
    <w:link w:val="Char"/>
    <w:rsid w:val="00C13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37E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C13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37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>CHINA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2018-02-07T03:25:00Z</dcterms:created>
  <dcterms:modified xsi:type="dcterms:W3CDTF">2018-02-07T03:25:00Z</dcterms:modified>
</cp:coreProperties>
</file>