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bdr w:val="none" w:color="auto" w:sz="0" w:space="0"/>
        </w:rPr>
        <w:t>岱山县教育局公开招聘教师报名表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报考单位：报考岗位：</w:t>
      </w:r>
    </w:p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42"/>
        <w:gridCol w:w="294"/>
        <w:gridCol w:w="718"/>
        <w:gridCol w:w="495"/>
        <w:gridCol w:w="377"/>
        <w:gridCol w:w="558"/>
        <w:gridCol w:w="168"/>
        <w:gridCol w:w="872"/>
        <w:gridCol w:w="716"/>
        <w:gridCol w:w="169"/>
        <w:gridCol w:w="946"/>
        <w:gridCol w:w="294"/>
        <w:gridCol w:w="542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150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10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78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生源地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最高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普通高校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951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成人高校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专业技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术资格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地址</w:t>
            </w:r>
          </w:p>
        </w:tc>
        <w:tc>
          <w:tcPr>
            <w:tcW w:w="4198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固定电话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8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移动电话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419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 w:firstLine="420"/>
              <w:jc w:val="center"/>
            </w:pPr>
            <w:r>
              <w:rPr>
                <w:bdr w:val="none" w:color="auto" w:sz="0" w:space="0"/>
              </w:rPr>
              <w:t>邮    编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5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最高学历毕业院校</w:t>
            </w:r>
          </w:p>
        </w:tc>
        <w:tc>
          <w:tcPr>
            <w:tcW w:w="390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5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90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号码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atLeast"/>
          <w:jc w:val="center"/>
        </w:trPr>
        <w:tc>
          <w:tcPr>
            <w:tcW w:w="94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757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6" w:hRule="atLeast"/>
          <w:jc w:val="center"/>
        </w:trPr>
        <w:tc>
          <w:tcPr>
            <w:tcW w:w="94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况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9"/>
          <w:szCs w:val="39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9260A"/>
    <w:rsid w:val="41992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2018-02-26T11:54:00Z</dcterms:created>
  <dc:creator>水无鱼</dc:creator>
  <cp:lastModifiedBy>水无鱼</cp:lastModifiedBy>
  <dcterms:modified xsi:type="dcterms:W3CDTF">2018-02-26T14:39:50Z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