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00" w:type="dxa"/>
        <w:jc w:val="center"/>
        <w:tblInd w:w="4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1"/>
        <w:gridCol w:w="623"/>
        <w:gridCol w:w="477"/>
        <w:gridCol w:w="432"/>
        <w:gridCol w:w="256"/>
        <w:gridCol w:w="360"/>
        <w:gridCol w:w="559"/>
        <w:gridCol w:w="700"/>
        <w:gridCol w:w="1029"/>
        <w:gridCol w:w="3914"/>
        <w:gridCol w:w="70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9700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r>
              <w:t>2018年成都市温江区公开招聘教师岗位表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2789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招聘岗位</w:t>
            </w:r>
          </w:p>
        </w:tc>
        <w:tc>
          <w:tcPr>
            <w:tcW w:w="620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应聘资格条件</w:t>
            </w:r>
          </w:p>
        </w:tc>
        <w:tc>
          <w:tcPr>
            <w:tcW w:w="70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0" w:hRule="atLeast"/>
          <w:jc w:val="center"/>
        </w:trPr>
        <w:tc>
          <w:tcPr>
            <w:tcW w:w="6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主管部门</w:t>
            </w:r>
          </w:p>
        </w:tc>
        <w:tc>
          <w:tcPr>
            <w:tcW w:w="6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招聘单位</w:t>
            </w:r>
          </w:p>
        </w:tc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岗位类别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岗位名称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岗位代码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招聘人数</w:t>
            </w:r>
          </w:p>
        </w:tc>
        <w:tc>
          <w:tcPr>
            <w:tcW w:w="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  业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学历学位</w:t>
            </w:r>
          </w:p>
        </w:tc>
        <w:tc>
          <w:tcPr>
            <w:tcW w:w="10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职称</w:t>
            </w:r>
          </w:p>
        </w:tc>
        <w:tc>
          <w:tcPr>
            <w:tcW w:w="3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其他条件</w:t>
            </w:r>
          </w:p>
        </w:tc>
        <w:tc>
          <w:tcPr>
            <w:tcW w:w="7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1" w:hRule="atLeast"/>
          <w:jc w:val="center"/>
        </w:trPr>
        <w:tc>
          <w:tcPr>
            <w:tcW w:w="64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成都市        温江区         教育局</w:t>
            </w:r>
          </w:p>
        </w:tc>
        <w:tc>
          <w:tcPr>
            <w:tcW w:w="6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四川省温江中学</w:t>
            </w:r>
          </w:p>
        </w:tc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高中语文教师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02001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本科：中国语言文学类；研究生：中国语言文学，课程与教学论（语文）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本科及以上学历</w:t>
            </w:r>
          </w:p>
        </w:tc>
        <w:tc>
          <w:tcPr>
            <w:tcW w:w="10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中小学高级教师（副高级）及以上</w:t>
            </w:r>
          </w:p>
        </w:tc>
        <w:tc>
          <w:tcPr>
            <w:tcW w:w="3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1.45周岁及以下（1973年3月19日及以后出生）。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 2.具有相应学段的教师资格证书，没有违反师德的相关情况及记录。</w:t>
            </w:r>
          </w:p>
        </w:tc>
        <w:tc>
          <w:tcPr>
            <w:tcW w:w="70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免笔试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0" w:hRule="atLeast"/>
          <w:jc w:val="center"/>
        </w:trPr>
        <w:tc>
          <w:tcPr>
            <w:tcW w:w="6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四川省温江中学</w:t>
            </w:r>
          </w:p>
        </w:tc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高中物理 教师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02002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本科：物理学类；研究生：物理学，课程与教学论（物理）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本科及以上学历</w:t>
            </w:r>
          </w:p>
        </w:tc>
        <w:tc>
          <w:tcPr>
            <w:tcW w:w="10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中小学高级教师（副高级）及以上</w:t>
            </w:r>
          </w:p>
        </w:tc>
        <w:tc>
          <w:tcPr>
            <w:tcW w:w="3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1.45周岁及以下（1973年3月19日及以后出生）。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 2.具有相应学段的教师资格证书，没有违反师德的相关情况及记录。</w:t>
            </w:r>
          </w:p>
        </w:tc>
        <w:tc>
          <w:tcPr>
            <w:tcW w:w="7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0" w:hRule="atLeast"/>
          <w:jc w:val="center"/>
        </w:trPr>
        <w:tc>
          <w:tcPr>
            <w:tcW w:w="6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四川省温江中学</w:t>
            </w:r>
          </w:p>
        </w:tc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高中生物教师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02003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本科：生物科学类；研究生：生物学，课程与教学论（生物）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本科及以上学历</w:t>
            </w:r>
          </w:p>
        </w:tc>
        <w:tc>
          <w:tcPr>
            <w:tcW w:w="10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中小学高级教师（副高级）及以上</w:t>
            </w:r>
          </w:p>
        </w:tc>
        <w:tc>
          <w:tcPr>
            <w:tcW w:w="3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1.45周岁及以下（1973年3月19日及以后出生）。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 2.具有相应学段的教师资格证书，没有违反师德的相关情况及记录。</w:t>
            </w:r>
          </w:p>
        </w:tc>
        <w:tc>
          <w:tcPr>
            <w:tcW w:w="7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6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温江区实验学校</w:t>
            </w:r>
          </w:p>
        </w:tc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小学语文教师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02004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本科：中国语言文学类，小学教育；研究生：中国语言文学，课程与教学论（语文）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本科及以上学历</w:t>
            </w:r>
          </w:p>
        </w:tc>
        <w:tc>
          <w:tcPr>
            <w:tcW w:w="10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中小学高级教师（副高级）及以上</w:t>
            </w:r>
          </w:p>
        </w:tc>
        <w:tc>
          <w:tcPr>
            <w:tcW w:w="3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1.45周岁及以下（1973年3月19日及以后出生）。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 2.具有相应学段的教师资格证书，没有违反师德的相关情况及记录。</w:t>
            </w:r>
          </w:p>
        </w:tc>
        <w:tc>
          <w:tcPr>
            <w:tcW w:w="7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0" w:hRule="atLeast"/>
          <w:jc w:val="center"/>
        </w:trPr>
        <w:tc>
          <w:tcPr>
            <w:tcW w:w="6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温江区第二中学校</w:t>
            </w:r>
          </w:p>
        </w:tc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高中语文教师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02005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本科：中国语言文学类；研究生：中国语言文学，课程与教学论（语文）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本科及以上学历</w:t>
            </w:r>
          </w:p>
        </w:tc>
        <w:tc>
          <w:tcPr>
            <w:tcW w:w="10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  <w:tc>
          <w:tcPr>
            <w:tcW w:w="3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1.35周岁及以下（1983年3月19日及以后出生）。若报考者学位为硕士，则年龄可放宽至40周岁及以下（1978年3月19日及以后出生）。 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115" w:leftChars="0" w:firstLine="0" w:firstLineChars="0"/>
              <w:jc w:val="center"/>
            </w:pPr>
            <w:r>
              <w:t>具有相应学段的教师资格证书，没有违反师德的相关情况及记录。 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ind w:left="115" w:leftChars="0" w:right="0" w:rightChars="0"/>
              <w:jc w:val="both"/>
            </w:pPr>
            <w:r>
              <w:t>3.普通话二级甲等及以上，具有3年及以上该学科教学工作经历（工作经历计算时间截止2018年3月19日）。                                                                  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1" w:hRule="atLeast"/>
          <w:jc w:val="center"/>
        </w:trPr>
        <w:tc>
          <w:tcPr>
            <w:tcW w:w="6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温江区燎原职业技术学校</w:t>
            </w:r>
          </w:p>
        </w:tc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职中语文教师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02006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本科：中国语言文学类；研究生：中国语言文学，课程与教学论（语文）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普通高等教育本科及以上学历，取得学历相应学位</w:t>
            </w:r>
          </w:p>
        </w:tc>
        <w:tc>
          <w:tcPr>
            <w:tcW w:w="10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  <w:tc>
          <w:tcPr>
            <w:tcW w:w="3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1.30周岁及以下（1988年3月19日及以后出生）。若报考者学位为硕士，则年龄可放宽至35周岁及以下（1983年3月19日及以后出生）。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 2.具有相应学段的教师资格证书，没有违反师德的相关情况及记录。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3.普通话二级甲等及以上。                                                                  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1" w:hRule="atLeast"/>
          <w:jc w:val="center"/>
        </w:trPr>
        <w:tc>
          <w:tcPr>
            <w:tcW w:w="6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温江区燎原职业技术学校</w:t>
            </w:r>
          </w:p>
        </w:tc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职中数学教师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02007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本科：数学类；研究生：数学，课程与教学论（数学）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普通高等教育本科及以上学历，取得学历相应学位</w:t>
            </w:r>
          </w:p>
        </w:tc>
        <w:tc>
          <w:tcPr>
            <w:tcW w:w="10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  <w:tc>
          <w:tcPr>
            <w:tcW w:w="3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1.30周岁及以下（1988年3月19日及以后出生）。若报考者学位为硕士，则年龄可放宽至35周岁及以下（1983年3月19日及以后出生）。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 2.具有相应学段的教师资格证书，没有违反师德的相关情况及记录。3.普通话二级乙等及以上。                                                                  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0" w:hRule="atLeast"/>
          <w:jc w:val="center"/>
        </w:trPr>
        <w:tc>
          <w:tcPr>
            <w:tcW w:w="6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温江区燎原职业技术学校</w:t>
            </w:r>
          </w:p>
        </w:tc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      技术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职中美术 教师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02008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本科：美术学类；研究生：美术学，课程与教学论（美术）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普通高等教育本科及以上学历，取得学历相应学位</w:t>
            </w:r>
          </w:p>
        </w:tc>
        <w:tc>
          <w:tcPr>
            <w:tcW w:w="10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  <w:tc>
          <w:tcPr>
            <w:tcW w:w="3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1.30周岁及以下（1988年3月19日及以后出生）。若报考者学位为硕士，则年龄可放宽至35周岁及以下（1983年3月19日及以后出生）。 2.具有相应学段的教师资格证书，没有违反师德的相关情况及记录。3.普通话二级乙等及以上。                                                                  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7" w:hRule="atLeast"/>
          <w:jc w:val="center"/>
        </w:trPr>
        <w:tc>
          <w:tcPr>
            <w:tcW w:w="6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成都师范学院附属实验学校1人、温江区涌泉学校1人、温江区永盛学校1人</w:t>
            </w:r>
          </w:p>
        </w:tc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初中数学教师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02009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本科：数学类；研究生：数学，课程与教学论（数学）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普通高等教育本科及以上学历，取得学历相应学位</w:t>
            </w:r>
          </w:p>
        </w:tc>
        <w:tc>
          <w:tcPr>
            <w:tcW w:w="10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  <w:tc>
          <w:tcPr>
            <w:tcW w:w="3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1.30周岁及以下（1988年3月19日及以后出生）。若报考者学位为硕士，则年龄可放宽至35周岁及以下（1983年3月19日及以后出生）。  2.具有相应学段的教师资格证书，没有违反师德的相关情况及记录。 3.普通话二级乙等及以上。                                                                  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按照应聘人员总成绩从高分到低分的顺序，由拟聘者选定聘用单位。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3" w:hRule="atLeast"/>
          <w:jc w:val="center"/>
        </w:trPr>
        <w:tc>
          <w:tcPr>
            <w:tcW w:w="6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温江区永宁中学</w:t>
            </w:r>
          </w:p>
        </w:tc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初中体育教师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02010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本科：体育学类；研究生：体育学，课程与教学论（体育）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普通高等教育本科及以上学历，取得学历相应学位</w:t>
            </w:r>
          </w:p>
        </w:tc>
        <w:tc>
          <w:tcPr>
            <w:tcW w:w="10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  <w:tc>
          <w:tcPr>
            <w:tcW w:w="3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1.30周岁及以下（1988年3月19日及以后出生）。若报考者学位为硕士，则年龄可放宽至35周岁及以下（1983年3月19日及以后出生）。 2.具有相应学段的教师资格证书，没有违反师德的相关情况及记录。3.普通话二级乙等及以上。                                                                  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0" w:hRule="atLeast"/>
          <w:jc w:val="center"/>
        </w:trPr>
        <w:tc>
          <w:tcPr>
            <w:tcW w:w="6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温江区光华实验小学1人、温江区庆丰街小学1人、温江区永宁小学1人、温江区金马学校2人、温江区永盛学校1人</w:t>
            </w:r>
          </w:p>
        </w:tc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小学语文教师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02011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</w:t>
            </w:r>
          </w:p>
        </w:tc>
        <w:tc>
          <w:tcPr>
            <w:tcW w:w="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本科： 中国语言文学类，小学教育；研究生：中国语言文学，课程与教学论（语文）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本科及以上学历</w:t>
            </w:r>
          </w:p>
        </w:tc>
        <w:tc>
          <w:tcPr>
            <w:tcW w:w="10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  <w:tc>
          <w:tcPr>
            <w:tcW w:w="3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1.35周岁及以下（1983年3月19日及以后出生）。若报考者学位为硕士，则年龄可放宽至40周岁及以下（1978年3月19日及以后出生）。 2.具有相应学段的教师资格证书，没有违反师德的相关情况及记录。 3.普通话二级甲等及以上，具有3年及以上该学科教学工作经历（工作经历计算时间截止2018年3月19日）。                                                                  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按照应聘人员总成绩从高分到低分的顺序，由拟聘者选定聘用单位。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7" w:hRule="atLeast"/>
          <w:jc w:val="center"/>
        </w:trPr>
        <w:tc>
          <w:tcPr>
            <w:tcW w:w="6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温江区实验学校1人、温江区光华实验小学2人、温江区金马学校1人</w:t>
            </w:r>
          </w:p>
        </w:tc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      技术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小学数学教师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02012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  <w:tc>
          <w:tcPr>
            <w:tcW w:w="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本科：数学类，小学教育；研究生：数学，课程与教学论（数学）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本科及以上学历</w:t>
            </w:r>
          </w:p>
        </w:tc>
        <w:tc>
          <w:tcPr>
            <w:tcW w:w="10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  <w:tc>
          <w:tcPr>
            <w:tcW w:w="3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1.35周岁及以下（1983年3月19日及以后出生）。若报考者学位为硕士，则年龄可放宽至40周岁及以下（1978年3月19日及以后出生）。 2.具有相应学段的教师资格证书，没有违反师德的相关情况及记录。 3.普通话二级乙等及以上，具有3年及以上该学科教学工作经历（工作经历计算时间截止2018年3月19日）。                                                                  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按照应聘人员总成绩从高分到低分的顺序，由拟聘者选定聘用单位。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0" w:hRule="atLeast"/>
          <w:jc w:val="center"/>
        </w:trPr>
        <w:tc>
          <w:tcPr>
            <w:tcW w:w="6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温江区实验学校1人、温江区光华实验小学1人、温江区东大街一小1人、温江区庆丰街小学1人、温江区永宁小学1人、成都师范学院附属实验学校1人、温江区万春学校1人、温江区金马学校1人</w:t>
            </w:r>
          </w:p>
        </w:tc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小学数学教师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02013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</w:t>
            </w:r>
          </w:p>
        </w:tc>
        <w:tc>
          <w:tcPr>
            <w:tcW w:w="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本科：数学类，小学教育；研究生：数学，课程与教学论（数学）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普通高等教育本科及以上学历，取得学历相应学位</w:t>
            </w:r>
          </w:p>
        </w:tc>
        <w:tc>
          <w:tcPr>
            <w:tcW w:w="10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  <w:tc>
          <w:tcPr>
            <w:tcW w:w="3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1.30周岁及以下（1988年3月19日及以后出生）。若报考者学位为硕士，则年龄可放宽至35周岁及以下（1983年3月19日及以后出生）。 2.具有相应学段的教师资格证书，没有违反师德的相关情况及记录。 3.普通话二级乙等及以上。                                                                  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按照应聘人员总成绩从高分到低分的顺序，由拟聘者选定聘用单位。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4" w:hRule="atLeast"/>
          <w:jc w:val="center"/>
        </w:trPr>
        <w:tc>
          <w:tcPr>
            <w:tcW w:w="6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温江区通平小学1人、温江区万春学校1人</w:t>
            </w:r>
          </w:p>
        </w:tc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小学体育教师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02014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本科：体育学类；研究生：体育学，课程与教学论（体育）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普通高等教育本科及以上学历，取得学历相应学位</w:t>
            </w:r>
          </w:p>
        </w:tc>
        <w:tc>
          <w:tcPr>
            <w:tcW w:w="10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  <w:tc>
          <w:tcPr>
            <w:tcW w:w="3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1.30周岁及以下（1988年3月19日及以后出生）。若报考者学位为硕士，则年龄可放宽至35周岁及以下（1983年3月19日及以后出生）。 2.具有相应学段的教师资格证书，没有违反师德的相关情况及记录。 3.普通话二级乙等及以上。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按照应聘人员总成绩从高分到低分的顺序，由拟聘者选定聘用单位。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02FC"/>
    <w:multiLevelType w:val="singleLevel"/>
    <w:tmpl w:val="2F1102FC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115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B3145"/>
    <w:rsid w:val="7ABB31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6">
    <w:name w:val="Hyperlink"/>
    <w:basedOn w:val="3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2018-03-12T13:22:00Z</dcterms:created>
  <dc:creator>水无鱼</dc:creator>
  <cp:lastModifiedBy>水无鱼</cp:lastModifiedBy>
  <dcterms:modified xsi:type="dcterms:W3CDTF">2018-03-12T13:27:04Z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