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440" w:beforeAutospacing="0" w:after="0" w:afterAutospacing="0" w:line="390" w:lineRule="atLeast"/>
        <w:ind w:left="0" w:right="0"/>
        <w:jc w:val="center"/>
        <w:rPr>
          <w:rFonts w:hint="eastAsia" w:ascii="雅黑" w:hAnsi="雅黑" w:eastAsia="雅黑" w:cs="雅黑"/>
          <w:color w:val="666666"/>
          <w:sz w:val="18"/>
          <w:szCs w:val="18"/>
        </w:rPr>
      </w:pPr>
      <w:bookmarkStart w:id="0" w:name="_GoBack"/>
      <w:bookmarkEnd w:id="0"/>
      <w:r>
        <w:rPr>
          <w:rFonts w:ascii="黑体" w:hAnsi="宋体" w:eastAsia="黑体" w:cs="黑体"/>
          <w:i w:val="0"/>
          <w:caps w:val="0"/>
          <w:color w:val="666666"/>
          <w:spacing w:val="-4"/>
          <w:sz w:val="36"/>
          <w:szCs w:val="36"/>
          <w:shd w:val="clear" w:fill="FFFFFF"/>
        </w:rPr>
        <w:t>2018年</w:t>
      </w:r>
      <w:r>
        <w:rPr>
          <w:rFonts w:hint="eastAsia" w:ascii="黑体" w:hAnsi="宋体" w:eastAsia="黑体" w:cs="黑体"/>
          <w:i w:val="0"/>
          <w:caps w:val="0"/>
          <w:color w:val="666666"/>
          <w:spacing w:val="-4"/>
          <w:sz w:val="36"/>
          <w:szCs w:val="36"/>
          <w:shd w:val="clear" w:fill="FFFFFF"/>
        </w:rPr>
        <w:t>内蒙古自治区扎赉特旗教育系统引进</w:t>
      </w:r>
    </w:p>
    <w:p>
      <w:pPr>
        <w:pStyle w:val="2"/>
        <w:keepNext w:val="0"/>
        <w:keepLines w:val="0"/>
        <w:widowControl/>
        <w:suppressLineNumbers w:val="0"/>
        <w:spacing w:before="1440" w:beforeAutospacing="0" w:after="0" w:afterAutospacing="0" w:line="390" w:lineRule="atLeast"/>
        <w:ind w:left="0" w:right="0"/>
        <w:jc w:val="center"/>
        <w:rPr>
          <w:rFonts w:hint="default" w:ascii="雅黑" w:hAnsi="雅黑" w:eastAsia="雅黑" w:cs="雅黑"/>
          <w:color w:val="666666"/>
          <w:sz w:val="18"/>
          <w:szCs w:val="18"/>
        </w:rPr>
      </w:pPr>
      <w:r>
        <w:rPr>
          <w:rFonts w:hint="eastAsia" w:ascii="黑体" w:hAnsi="宋体" w:eastAsia="黑体" w:cs="黑体"/>
          <w:i w:val="0"/>
          <w:caps w:val="0"/>
          <w:color w:val="666666"/>
          <w:spacing w:val="-4"/>
          <w:sz w:val="36"/>
          <w:szCs w:val="36"/>
          <w:shd w:val="clear" w:fill="FFFFFF"/>
        </w:rPr>
        <w:t>高层次和急需紧缺人才的公告</w:t>
      </w:r>
    </w:p>
    <w:p>
      <w:pPr>
        <w:keepNext w:val="0"/>
        <w:keepLines w:val="0"/>
        <w:widowControl/>
        <w:suppressLineNumbers w:val="0"/>
        <w:spacing w:before="1440" w:beforeAutospacing="0" w:after="0" w:afterAutospacing="0" w:line="390" w:lineRule="atLeast"/>
        <w:ind w:left="0" w:right="0" w:firstLine="600"/>
        <w:jc w:val="both"/>
        <w:rPr>
          <w:rFonts w:ascii="微软雅黑" w:hAnsi="微软雅黑" w:eastAsia="微软雅黑" w:cs="微软雅黑"/>
        </w:rPr>
      </w:pPr>
      <w:r>
        <w:rPr>
          <w:rFonts w:ascii="仿宋" w:hAnsi="仿宋" w:eastAsia="仿宋" w:cs="仿宋"/>
          <w:b w:val="0"/>
          <w:i w:val="0"/>
          <w:caps w:val="0"/>
          <w:color w:val="666666"/>
          <w:spacing w:val="-4"/>
          <w:kern w:val="0"/>
          <w:sz w:val="30"/>
          <w:szCs w:val="30"/>
          <w:shd w:val="clear" w:fill="FFFFFF"/>
          <w:lang w:val="en-US" w:eastAsia="zh-CN" w:bidi="ar"/>
        </w:rPr>
        <w:t>根据中共兴安盟委员会办公厅、兴安盟行政公署办公厅《关于印发盟直事业单位引进高层次和急需紧缺人才“绿色通道”实施方案的通知》（办发〔2017〕30</w:t>
      </w:r>
      <w:r>
        <w:rPr>
          <w:rFonts w:hint="eastAsia" w:ascii="仿宋" w:hAnsi="仿宋" w:eastAsia="仿宋" w:cs="仿宋"/>
          <w:b w:val="0"/>
          <w:i w:val="0"/>
          <w:caps w:val="0"/>
          <w:color w:val="666666"/>
          <w:spacing w:val="-4"/>
          <w:kern w:val="0"/>
          <w:sz w:val="30"/>
          <w:szCs w:val="30"/>
          <w:shd w:val="clear" w:fill="FFFFFF"/>
          <w:lang w:val="en-US" w:eastAsia="zh-CN" w:bidi="ar"/>
        </w:rPr>
        <w:t>号）文件精神和《2018年扎赉特旗教育系统引进高层次和急需紧缺人才工作方案》，现将本次引进人才工作相关事宜公告如下：</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黑体" w:hAnsi="宋体" w:eastAsia="黑体" w:cs="黑体"/>
          <w:b/>
          <w:i w:val="0"/>
          <w:caps w:val="0"/>
          <w:color w:val="666666"/>
          <w:spacing w:val="-4"/>
          <w:kern w:val="0"/>
          <w:sz w:val="30"/>
          <w:szCs w:val="30"/>
          <w:shd w:val="clear" w:fill="FFFFFF"/>
          <w:lang w:val="en-US" w:eastAsia="zh-CN" w:bidi="ar"/>
        </w:rPr>
        <w:t>一、引进人才计划</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本次扎赉特旗教育系统通过“绿色通道”公开引进高层次和急需紧缺专业人才30名。详见附件《2018年扎赉特旗教育系统引进高层次和急需紧缺人才计划表》。</w:t>
      </w:r>
    </w:p>
    <w:p>
      <w:pPr>
        <w:keepNext w:val="0"/>
        <w:keepLines w:val="0"/>
        <w:widowControl/>
        <w:suppressLineNumbers w:val="0"/>
        <w:spacing w:before="1440" w:beforeAutospacing="0" w:after="0" w:afterAutospacing="0" w:line="390" w:lineRule="atLeast"/>
        <w:ind w:left="0" w:right="0" w:hanging="720"/>
        <w:jc w:val="both"/>
        <w:rPr>
          <w:rFonts w:hint="eastAsia" w:ascii="微软雅黑" w:hAnsi="微软雅黑" w:eastAsia="微软雅黑" w:cs="微软雅黑"/>
        </w:rPr>
      </w:pPr>
      <w:r>
        <w:rPr>
          <w:rFonts w:hint="eastAsia" w:ascii="黑体" w:hAnsi="宋体" w:eastAsia="黑体" w:cs="黑体"/>
          <w:b/>
          <w:i w:val="0"/>
          <w:caps w:val="0"/>
          <w:color w:val="666666"/>
          <w:spacing w:val="-4"/>
          <w:kern w:val="0"/>
          <w:sz w:val="30"/>
          <w:szCs w:val="30"/>
          <w:shd w:val="clear" w:fill="FFFFFF"/>
          <w:lang w:val="en-US" w:eastAsia="zh-CN" w:bidi="ar"/>
        </w:rPr>
        <w:t>二、引进人才类别</w:t>
      </w:r>
    </w:p>
    <w:p>
      <w:pPr>
        <w:keepNext w:val="0"/>
        <w:keepLines w:val="0"/>
        <w:widowControl/>
        <w:suppressLineNumbers w:val="0"/>
        <w:spacing w:before="1440" w:beforeAutospacing="0" w:after="0" w:afterAutospacing="0" w:line="390" w:lineRule="atLeast"/>
        <w:ind w:left="0" w:right="0" w:firstLine="45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(一)具有正高级职称的盟外在编教师。</w:t>
      </w:r>
    </w:p>
    <w:p>
      <w:pPr>
        <w:keepNext w:val="0"/>
        <w:keepLines w:val="0"/>
        <w:widowControl/>
        <w:suppressLineNumbers w:val="0"/>
        <w:spacing w:before="1440" w:beforeAutospacing="0" w:after="0" w:afterAutospacing="0" w:line="390" w:lineRule="atLeast"/>
        <w:ind w:left="0" w:right="0" w:firstLine="45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(二)具有全日制普通高校硕士及以上学位人员，国外学历需提交教育部门确认学历、学位材料。</w:t>
      </w:r>
    </w:p>
    <w:p>
      <w:pPr>
        <w:keepNext w:val="0"/>
        <w:keepLines w:val="0"/>
        <w:widowControl/>
        <w:suppressLineNumbers w:val="0"/>
        <w:spacing w:before="1440" w:beforeAutospacing="0" w:after="0" w:afterAutospacing="0" w:line="390" w:lineRule="atLeast"/>
        <w:ind w:left="0" w:right="0" w:firstLine="45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三)急需紧缺专业人才。本次引进人才，在正高级职称、硕士及以上学位人员报名人数达不到引进计划人数1:1的空缺岗位，按急需紧缺专业人才，放宽至国家985、211重点大学和教育部直属六所师范大学全日制优秀毕业生(北京师范大学、华东师范大学、华中师范大学、东北师范大学、陕西师范大学和西南大学)全日制优秀本科毕业生（具有学士学位）。在扎赉特旗政府网站（http://www.zltq.gov.cn/）发布补充公告。</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黑体" w:hAnsi="宋体" w:eastAsia="黑体" w:cs="黑体"/>
          <w:b/>
          <w:i w:val="0"/>
          <w:caps w:val="0"/>
          <w:color w:val="666666"/>
          <w:spacing w:val="-4"/>
          <w:kern w:val="0"/>
          <w:sz w:val="30"/>
          <w:szCs w:val="30"/>
          <w:shd w:val="clear" w:fill="FFFFFF"/>
          <w:lang w:val="en-US" w:eastAsia="zh-CN" w:bidi="ar"/>
        </w:rPr>
        <w:t>三、引进人才条件</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引进人才符合上述引进人才类别条件同时还应具备下列条件:</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(一)基本条件</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1.具有中华人民共和国国籍；</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2.遵守国家法律；</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3.具有良好的品行；</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4.具有符合岗位要求的工作能力；</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5.符合用人单位的相关要求；</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6.具有正常履行职责的身体素质。</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(二)专业条件</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所学专业与引进人才岗位需求专业相同或相近，具有岗位对应专业的教师资格证书。</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(三)户籍条件</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具有正高级职称、硕士学位及以上不限户籍；按急需紧缺人才引进的国家985、211重点大学和教育部直属六所师范大学毕业生应具有扎赉特旗户籍（2017年12月31日前）。</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b/>
          <w:i w:val="0"/>
          <w:caps w:val="0"/>
          <w:color w:val="666666"/>
          <w:spacing w:val="-4"/>
          <w:kern w:val="0"/>
          <w:sz w:val="30"/>
          <w:szCs w:val="30"/>
          <w:shd w:val="clear" w:fill="FFFFFF"/>
          <w:lang w:val="en-US" w:eastAsia="zh-CN" w:bidi="ar"/>
        </w:rPr>
        <w:t> </w:t>
      </w:r>
      <w:r>
        <w:rPr>
          <w:rFonts w:hint="eastAsia" w:ascii="仿宋" w:hAnsi="仿宋" w:eastAsia="仿宋" w:cs="仿宋"/>
          <w:b/>
          <w:i w:val="0"/>
          <w:caps w:val="0"/>
          <w:color w:val="666666"/>
          <w:spacing w:val="-4"/>
          <w:kern w:val="0"/>
          <w:sz w:val="30"/>
          <w:szCs w:val="30"/>
          <w:shd w:val="clear" w:fill="FFFFFF"/>
          <w:lang w:val="en-US" w:eastAsia="zh-CN" w:bidi="ar"/>
        </w:rPr>
        <w:t>(四)年龄条件</w:t>
      </w:r>
    </w:p>
    <w:p>
      <w:pPr>
        <w:keepNext w:val="0"/>
        <w:keepLines w:val="0"/>
        <w:widowControl/>
        <w:suppressLineNumbers w:val="0"/>
        <w:spacing w:before="1440" w:beforeAutospacing="0" w:after="0" w:afterAutospacing="0" w:line="390" w:lineRule="atLeast"/>
        <w:ind w:left="0" w:right="0" w:firstLine="45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正高级职称人才年龄一般不超过50周岁，即1967年12月31日后出生；硕士以上学位限定在40周岁以下，即1977年12月31日后出生；本科生限定在35周岁以下，即1982年12月31日后出生。</w:t>
      </w:r>
    </w:p>
    <w:p>
      <w:pPr>
        <w:keepNext w:val="0"/>
        <w:keepLines w:val="0"/>
        <w:widowControl/>
        <w:suppressLineNumbers w:val="0"/>
        <w:spacing w:before="1440" w:beforeAutospacing="0" w:after="0" w:afterAutospacing="0" w:line="390" w:lineRule="atLeast"/>
        <w:ind w:left="0" w:right="0" w:firstLine="642"/>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(五)其他条件</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4"/>
          <w:kern w:val="0"/>
          <w:sz w:val="30"/>
          <w:szCs w:val="30"/>
          <w:shd w:val="clear" w:fill="FFFFFF"/>
          <w:lang w:val="en-US" w:eastAsia="zh-CN" w:bidi="ar"/>
        </w:rPr>
        <w:t>  </w:t>
      </w:r>
      <w:r>
        <w:rPr>
          <w:rFonts w:hint="eastAsia" w:ascii="仿宋" w:hAnsi="仿宋" w:eastAsia="仿宋" w:cs="仿宋"/>
          <w:b w:val="0"/>
          <w:i w:val="0"/>
          <w:caps w:val="0"/>
          <w:color w:val="666666"/>
          <w:spacing w:val="-4"/>
          <w:kern w:val="0"/>
          <w:sz w:val="30"/>
          <w:szCs w:val="30"/>
          <w:shd w:val="clear" w:fill="FFFFFF"/>
          <w:lang w:val="en-US" w:eastAsia="zh-CN" w:bidi="ar"/>
        </w:rPr>
        <w:t>1.非现役军人；</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4"/>
          <w:kern w:val="0"/>
          <w:sz w:val="30"/>
          <w:szCs w:val="30"/>
          <w:shd w:val="clear" w:fill="FFFFFF"/>
          <w:lang w:val="en-US" w:eastAsia="zh-CN" w:bidi="ar"/>
        </w:rPr>
        <w:t>  </w:t>
      </w:r>
      <w:r>
        <w:rPr>
          <w:rFonts w:hint="eastAsia" w:ascii="仿宋" w:hAnsi="仿宋" w:eastAsia="仿宋" w:cs="仿宋"/>
          <w:b w:val="0"/>
          <w:i w:val="0"/>
          <w:caps w:val="0"/>
          <w:color w:val="666666"/>
          <w:spacing w:val="-4"/>
          <w:kern w:val="0"/>
          <w:sz w:val="30"/>
          <w:szCs w:val="30"/>
          <w:shd w:val="clear" w:fill="FFFFFF"/>
          <w:lang w:val="en-US" w:eastAsia="zh-CN" w:bidi="ar"/>
        </w:rPr>
        <w:t>2.非盟内在编人员；</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4"/>
          <w:kern w:val="0"/>
          <w:sz w:val="30"/>
          <w:szCs w:val="30"/>
          <w:shd w:val="clear" w:fill="FFFFFF"/>
          <w:lang w:val="en-US" w:eastAsia="zh-CN" w:bidi="ar"/>
        </w:rPr>
        <w:t>  </w:t>
      </w:r>
      <w:r>
        <w:rPr>
          <w:rFonts w:hint="eastAsia" w:ascii="仿宋" w:hAnsi="仿宋" w:eastAsia="仿宋" w:cs="仿宋"/>
          <w:b w:val="0"/>
          <w:i w:val="0"/>
          <w:caps w:val="0"/>
          <w:color w:val="666666"/>
          <w:spacing w:val="-4"/>
          <w:kern w:val="0"/>
          <w:sz w:val="30"/>
          <w:szCs w:val="30"/>
          <w:shd w:val="clear" w:fill="FFFFFF"/>
          <w:lang w:val="en-US" w:eastAsia="zh-CN" w:bidi="ar"/>
        </w:rPr>
        <w:t>3.非公务员考录及事业单位公开招聘有违纪记录人员；</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4"/>
          <w:kern w:val="0"/>
          <w:sz w:val="30"/>
          <w:szCs w:val="30"/>
          <w:shd w:val="clear" w:fill="FFFFFF"/>
          <w:lang w:val="en-US" w:eastAsia="zh-CN" w:bidi="ar"/>
        </w:rPr>
        <w:t>  </w:t>
      </w:r>
      <w:r>
        <w:rPr>
          <w:rFonts w:hint="eastAsia" w:ascii="仿宋" w:hAnsi="仿宋" w:eastAsia="仿宋" w:cs="仿宋"/>
          <w:b w:val="0"/>
          <w:i w:val="0"/>
          <w:caps w:val="0"/>
          <w:color w:val="666666"/>
          <w:spacing w:val="-4"/>
          <w:kern w:val="0"/>
          <w:sz w:val="30"/>
          <w:szCs w:val="30"/>
          <w:shd w:val="clear" w:fill="FFFFFF"/>
          <w:lang w:val="en-US" w:eastAsia="zh-CN" w:bidi="ar"/>
        </w:rPr>
        <w:t>4.非受过刑事处罚或曾被开除公职人员；</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4"/>
          <w:kern w:val="0"/>
          <w:sz w:val="30"/>
          <w:szCs w:val="30"/>
          <w:shd w:val="clear" w:fill="FFFFFF"/>
          <w:lang w:val="en-US" w:eastAsia="zh-CN" w:bidi="ar"/>
        </w:rPr>
        <w:t>  </w:t>
      </w:r>
      <w:r>
        <w:rPr>
          <w:rFonts w:hint="eastAsia" w:ascii="仿宋" w:hAnsi="仿宋" w:eastAsia="仿宋" w:cs="仿宋"/>
          <w:b w:val="0"/>
          <w:i w:val="0"/>
          <w:caps w:val="0"/>
          <w:color w:val="666666"/>
          <w:spacing w:val="-4"/>
          <w:kern w:val="0"/>
          <w:sz w:val="30"/>
          <w:szCs w:val="30"/>
          <w:shd w:val="clear" w:fill="FFFFFF"/>
          <w:lang w:val="en-US" w:eastAsia="zh-CN" w:bidi="ar"/>
        </w:rPr>
        <w:t>5.非引进后即构成回避关系人员；</w:t>
      </w:r>
    </w:p>
    <w:p>
      <w:pPr>
        <w:keepNext w:val="0"/>
        <w:keepLines w:val="0"/>
        <w:widowControl/>
        <w:suppressLineNumbers w:val="0"/>
        <w:spacing w:before="144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4"/>
          <w:kern w:val="0"/>
          <w:sz w:val="30"/>
          <w:szCs w:val="30"/>
          <w:shd w:val="clear" w:fill="FFFFFF"/>
          <w:lang w:val="en-US" w:eastAsia="zh-CN" w:bidi="ar"/>
        </w:rPr>
        <w:t>  </w:t>
      </w:r>
      <w:r>
        <w:rPr>
          <w:rFonts w:hint="eastAsia" w:ascii="仿宋" w:hAnsi="仿宋" w:eastAsia="仿宋" w:cs="仿宋"/>
          <w:b w:val="0"/>
          <w:i w:val="0"/>
          <w:caps w:val="0"/>
          <w:color w:val="666666"/>
          <w:spacing w:val="-4"/>
          <w:kern w:val="0"/>
          <w:sz w:val="30"/>
          <w:szCs w:val="30"/>
          <w:shd w:val="clear" w:fill="FFFFFF"/>
          <w:lang w:val="en-US" w:eastAsia="zh-CN" w:bidi="ar"/>
        </w:rPr>
        <w:t>6.非有关规定不得聘用为事业单位工作的其他情形人员。</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黑体" w:hAnsi="宋体" w:eastAsia="黑体" w:cs="黑体"/>
          <w:b/>
          <w:i w:val="0"/>
          <w:caps w:val="0"/>
          <w:color w:val="666666"/>
          <w:spacing w:val="-4"/>
          <w:kern w:val="0"/>
          <w:sz w:val="30"/>
          <w:szCs w:val="30"/>
          <w:shd w:val="clear" w:fill="FFFFFF"/>
          <w:lang w:val="en-US" w:eastAsia="zh-CN" w:bidi="ar"/>
        </w:rPr>
        <w:t>四、引进人才方式</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采取刚性引进的办法，人事关系转入用人单位。</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黑体" w:hAnsi="宋体" w:eastAsia="黑体" w:cs="黑体"/>
          <w:b/>
          <w:i w:val="0"/>
          <w:caps w:val="0"/>
          <w:color w:val="666666"/>
          <w:spacing w:val="-4"/>
          <w:kern w:val="0"/>
          <w:sz w:val="30"/>
          <w:szCs w:val="30"/>
          <w:shd w:val="clear" w:fill="FFFFFF"/>
          <w:lang w:val="en-US" w:eastAsia="zh-CN" w:bidi="ar"/>
        </w:rPr>
        <w:t>五、引进人才程序</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本次引进人才工作由扎赉特旗教育系统引进高层次和急需紧缺人才工作领导小组办公室组织实施。引进工作通过发布公告、报名、资格审查、评估、资格复审、体检、考察、公示、培训与聘用的步骤进行。</w:t>
      </w:r>
    </w:p>
    <w:p>
      <w:pPr>
        <w:keepNext w:val="0"/>
        <w:keepLines w:val="0"/>
        <w:widowControl/>
        <w:suppressLineNumbers w:val="0"/>
        <w:spacing w:before="1440" w:beforeAutospacing="0" w:after="0" w:afterAutospacing="0" w:line="390" w:lineRule="atLeast"/>
        <w:ind w:left="0" w:right="0" w:firstLine="594"/>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(一)发布公告</w:t>
      </w:r>
    </w:p>
    <w:p>
      <w:pPr>
        <w:keepNext w:val="0"/>
        <w:keepLines w:val="0"/>
        <w:widowControl/>
        <w:suppressLineNumbers w:val="0"/>
        <w:spacing w:before="1440" w:beforeAutospacing="0" w:after="0" w:afterAutospacing="0" w:line="390" w:lineRule="atLeast"/>
        <w:ind w:left="0" w:right="0" w:firstLine="705"/>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本次引进人才公告在扎赉特旗政府网站（http://www.zltq.gov.cn/）、兴安日报、兴安盟人事考试网（http://www.xamks.com/）等媒体发布。</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(二)报名</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1.报名方式及地点：采取现场报名方式，应聘人员到扎赉特旗教育局人事股现场报名。</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2.报名时间分为两个阶段：</w:t>
      </w:r>
    </w:p>
    <w:p>
      <w:pPr>
        <w:keepNext w:val="0"/>
        <w:keepLines w:val="0"/>
        <w:widowControl/>
        <w:suppressLineNumbers w:val="0"/>
        <w:spacing w:before="1440" w:beforeAutospacing="0" w:after="0" w:afterAutospacing="0" w:line="390" w:lineRule="atLeast"/>
        <w:ind w:left="0" w:right="0" w:firstLine="588"/>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第一阶段</w:t>
      </w:r>
      <w:r>
        <w:rPr>
          <w:rFonts w:hint="eastAsia" w:ascii="仿宋" w:hAnsi="仿宋" w:eastAsia="仿宋" w:cs="仿宋"/>
          <w:b w:val="0"/>
          <w:i w:val="0"/>
          <w:caps w:val="0"/>
          <w:color w:val="666666"/>
          <w:spacing w:val="-4"/>
          <w:kern w:val="0"/>
          <w:sz w:val="30"/>
          <w:szCs w:val="30"/>
          <w:shd w:val="clear" w:fill="FFFFFF"/>
          <w:lang w:val="en-US" w:eastAsia="zh-CN" w:bidi="ar"/>
        </w:rPr>
        <w:t>是正高级职称、硕士及以上学位人员，报名时间：2018年3月19日--3月23日（上午8:30--11：30时，下午14：30--17：30时）。</w:t>
      </w:r>
    </w:p>
    <w:p>
      <w:pPr>
        <w:keepNext w:val="0"/>
        <w:keepLines w:val="0"/>
        <w:widowControl/>
        <w:suppressLineNumbers w:val="0"/>
        <w:spacing w:before="1440" w:beforeAutospacing="0" w:after="0" w:afterAutospacing="0" w:line="390" w:lineRule="atLeast"/>
        <w:ind w:left="0" w:right="0" w:firstLine="588"/>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第二阶段</w:t>
      </w:r>
      <w:r>
        <w:rPr>
          <w:rFonts w:hint="eastAsia" w:ascii="仿宋" w:hAnsi="仿宋" w:eastAsia="仿宋" w:cs="仿宋"/>
          <w:b w:val="0"/>
          <w:i w:val="0"/>
          <w:caps w:val="0"/>
          <w:color w:val="666666"/>
          <w:spacing w:val="-4"/>
          <w:kern w:val="0"/>
          <w:sz w:val="30"/>
          <w:szCs w:val="30"/>
          <w:shd w:val="clear" w:fill="FFFFFF"/>
          <w:lang w:val="en-US" w:eastAsia="zh-CN" w:bidi="ar"/>
        </w:rPr>
        <w:t>是正高级职称、硕士及以上学位人员报名人数达不到引进计划人数1:1的空缺岗位，按急需紧缺专业人才，放宽至国家985、211重点大学和教育部直属六所师范大学全日制优秀本科毕业生</w:t>
      </w:r>
      <w:r>
        <w:rPr>
          <w:rFonts w:hint="eastAsia" w:ascii="仿宋" w:hAnsi="仿宋" w:eastAsia="仿宋" w:cs="仿宋"/>
          <w:b w:val="0"/>
          <w:i w:val="0"/>
          <w:caps w:val="0"/>
          <w:color w:val="000000"/>
          <w:spacing w:val="-4"/>
          <w:kern w:val="0"/>
          <w:sz w:val="30"/>
          <w:szCs w:val="30"/>
          <w:shd w:val="clear" w:fill="FFFFFF"/>
          <w:lang w:val="en-US" w:eastAsia="zh-CN" w:bidi="ar"/>
        </w:rPr>
        <w:t>，</w:t>
      </w:r>
      <w:r>
        <w:rPr>
          <w:rFonts w:hint="eastAsia" w:ascii="仿宋" w:hAnsi="仿宋" w:eastAsia="仿宋" w:cs="仿宋"/>
          <w:b w:val="0"/>
          <w:i w:val="0"/>
          <w:caps w:val="0"/>
          <w:color w:val="666666"/>
          <w:spacing w:val="-4"/>
          <w:kern w:val="0"/>
          <w:sz w:val="30"/>
          <w:szCs w:val="30"/>
          <w:shd w:val="clear" w:fill="FFFFFF"/>
          <w:lang w:val="en-US" w:eastAsia="zh-CN" w:bidi="ar"/>
        </w:rPr>
        <w:t>在扎赉特旗政府网站（http://www.zltq.gov.cn/）发布补充公告。报名时间：2018年3月26日--4月1日（上午8:30--11：30时，下午14：30--17：30时，周六、日不休息）。</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3.需要提交资料：应聘人员报名时需填写《2018年扎赉特旗教育系统引进高层次和急需紧缺人才报名登记表》、携带二代身份证（有效临时身份证或护照）、户口本、毕业证书、学位证书、专业技术资格证书、教师资格证书和获奖证书等相关资料原件和复印件；本人近期一寸彩色免冠照片4张，报名时需在中国高等教育学生信息网http://www.chsi.com.cn打印学历认证《教育部学历证书电子注册备案表》，不能认证的不得报名。</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4.每位应聘人员只能应聘一个岗位。应聘人员应对所提交材料的真实性、准确性和完整性负责；凡因所提交材料不准确、不完整而影响报名、资格审查、评估、聘用的，责任自负；填报虚假信息或隐瞒重要信息的应聘人员，视情节轻重给予取消聘用、信用惩戒等处理。</w:t>
      </w:r>
    </w:p>
    <w:p>
      <w:pPr>
        <w:keepNext w:val="0"/>
        <w:keepLines w:val="0"/>
        <w:widowControl/>
        <w:suppressLineNumbers w:val="0"/>
        <w:spacing w:before="1440" w:beforeAutospacing="0" w:after="0" w:afterAutospacing="0" w:line="390" w:lineRule="atLeast"/>
        <w:ind w:left="0" w:right="0" w:firstLine="588"/>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(三)资格审查</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资格审查时应聘人员应具备《2018年扎赉特旗教育系统引进高层次和急需紧缺人才计划表》（附后）所要求的相关条件，对应聘人员提供的相关资料进行认真审查，经审查合格的，发放《评估通知单》。</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(四)评估程序</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1.扎赉特旗教育系统引进高层次和急需紧缺人才工作领导小组办公室制定评估方案，并具体组织实施。</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2.评估成绩满分为100分，设最低控制线为60分，评估没有比例限制。</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3.同一个岗位的应聘人员须在同一个评估组并使用同一套评估专业测试内容。</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4.评估工作结束后，按照每个岗位应聘人员评估成绩（最低分数线60分以上的）从最高分到低分的顺序和该岗位引进计划人数，等额确定进入体检人选，同一岗位引进计划内末位评估总成绩出现并列情况的，全部进入体检。</w:t>
      </w:r>
    </w:p>
    <w:p>
      <w:pPr>
        <w:keepNext w:val="0"/>
        <w:keepLines w:val="0"/>
        <w:widowControl/>
        <w:suppressLineNumbers w:val="0"/>
        <w:spacing w:before="1440" w:beforeAutospacing="0" w:after="0" w:afterAutospacing="0" w:line="390" w:lineRule="atLeast"/>
        <w:ind w:left="0" w:right="0" w:firstLine="45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4"/>
          <w:kern w:val="0"/>
          <w:sz w:val="30"/>
          <w:szCs w:val="30"/>
          <w:shd w:val="clear" w:fill="FFFFFF"/>
          <w:lang w:val="en-US" w:eastAsia="zh-CN" w:bidi="ar"/>
        </w:rPr>
        <w:t> </w:t>
      </w:r>
      <w:r>
        <w:rPr>
          <w:rFonts w:hint="eastAsia" w:ascii="仿宋" w:hAnsi="仿宋" w:eastAsia="仿宋" w:cs="仿宋"/>
          <w:b w:val="0"/>
          <w:i w:val="0"/>
          <w:caps w:val="0"/>
          <w:color w:val="666666"/>
          <w:spacing w:val="-4"/>
          <w:kern w:val="0"/>
          <w:sz w:val="30"/>
          <w:szCs w:val="30"/>
          <w:shd w:val="clear" w:fill="FFFFFF"/>
          <w:lang w:val="en-US" w:eastAsia="zh-CN" w:bidi="ar"/>
        </w:rPr>
        <w:t>5.应聘正高级职称、博士研究生人才，不占用本次引进计划数，经审核符合岗位引进条件的，直接进入体检。</w:t>
      </w:r>
    </w:p>
    <w:p>
      <w:pPr>
        <w:keepNext w:val="0"/>
        <w:keepLines w:val="0"/>
        <w:widowControl/>
        <w:suppressLineNumbers w:val="0"/>
        <w:spacing w:before="1440" w:beforeAutospacing="0" w:after="0" w:afterAutospacing="0" w:line="390" w:lineRule="atLeast"/>
        <w:ind w:left="0" w:right="0" w:firstLine="45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(五)资格复审</w:t>
      </w:r>
    </w:p>
    <w:p>
      <w:pPr>
        <w:keepNext w:val="0"/>
        <w:keepLines w:val="0"/>
        <w:widowControl/>
        <w:suppressLineNumbers w:val="0"/>
        <w:spacing w:before="1440" w:beforeAutospacing="0" w:after="0" w:afterAutospacing="0" w:line="390" w:lineRule="atLeast"/>
        <w:ind w:left="0" w:right="0" w:firstLine="45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扎赉特旗教育系统引进高层次和急需紧缺人才工作领导小组办公室对进入体检人员进行资格复审，资格复审时应聘人员提供学籍档案、人事档案等相关证件和资料，应聘人员属于盟外编内工作人员的，提供本人所在单位同意报考的证明，经复审合格的应聘人员进入体检。</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(六)体检</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体检工作在指定医院进行，由扎赉特旗教育系统引进高层次和急需紧缺人才工作领导小组办公室组织实施。体检项目及标准参照《&lt;教师资格条例&gt;实施办法》相关规定执行。进入体检应聘人员未按规定时间参加体检、体检不合格、在体检中弄虚作假或隐瞒真实情况致使体检结果失真的，取消其应聘资格，所空岗位依次递补。</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(七)考察</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对体检合格的应聘人员，由扎赉特旗教育系统引进高层次和急需紧缺人才工作领导小组办公室负责考察，考察工作按照德才兼备的标准，根据招聘岗位的要求，采取多种形式全面了解被考察人员的政治思想、道德品质、遵纪守法情况，并形成书面考察材料。考察不合格的，取消其聘用资格，所空岗位不再递补。</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(八)公示</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根据考察结果确定的拟引进人才相关信息，在扎赉特旗政府网站及教育局进行公示，公示期为10天。</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(九)岗前培训与聘用</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1.公示期满后，对没有问题或者反映有问题但不影响引进的人才，组织进行岗前培训，培训合格后办理聘用手续。</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2.汉授语文教师、汉授数学教师、汉授思想政治教师、蒙授数学教师岗位拟引进人才按照评估成绩高低顺序依次选择单位。其他岗位拟引进人才按照报考岗位对应单位聘用。</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3.按照有关规定，引进人才实行试用期制度，试用期包括在聘用合同期限内。试用期为一年，试用期满后，考核不合格的取消聘用资格。考核合格的，根据《事业单位人员管理条例》办理进编手续。最低服务年限为10年（含试用期），服务年限内不得调离旗内教育系统。</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4.拟引进人才应按聘用通知要求的时间报到上岗，否则取消其聘用资格，所空岗位不再递补。</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黑体" w:hAnsi="宋体" w:eastAsia="黑体" w:cs="黑体"/>
          <w:b/>
          <w:i w:val="0"/>
          <w:caps w:val="0"/>
          <w:color w:val="666666"/>
          <w:spacing w:val="-4"/>
          <w:kern w:val="0"/>
          <w:sz w:val="30"/>
          <w:szCs w:val="30"/>
          <w:shd w:val="clear" w:fill="FFFFFF"/>
          <w:lang w:val="en-US" w:eastAsia="zh-CN" w:bidi="ar"/>
        </w:rPr>
        <w:t>六、纪律和监督</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一)引进人才工作期间，扎赉特旗教育系统引进高层次和急需紧缺人才工作领导小组成立监督组负责对报名、资格审查、评估、体检、考察、录用工作的全程监督。工作人员和应聘人员在本次引进人才工作中违纪违规行为的认定与处理，参照《公务员录用考试违纪违规行为处理办法（试行）》执行。</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二)按照“谁审查、谁负责”的要求，对报名资格审查要高度负责，对因资格审查不严而发生的问题，一经发现要严肃查处。应聘者的资格审查贯穿引进人才工作全过程，在引进人才的任何阶段及试用期间发现应聘者与引进条件不符或弄虚作假、故意隐瞒个人信息、扰乱正常引进人才工作秩序的应聘者一律取消其聘用资格。</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黑体" w:hAnsi="宋体" w:eastAsia="黑体" w:cs="黑体"/>
          <w:b/>
          <w:i w:val="0"/>
          <w:caps w:val="0"/>
          <w:color w:val="666666"/>
          <w:spacing w:val="-4"/>
          <w:kern w:val="0"/>
          <w:sz w:val="30"/>
          <w:szCs w:val="30"/>
          <w:shd w:val="clear" w:fill="FFFFFF"/>
          <w:lang w:val="en-US" w:eastAsia="zh-CN" w:bidi="ar"/>
        </w:rPr>
        <w:t>七、其他事项</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(一)本次引进人才公告中未尽事宜及有关信息，通过扎赉特旗政府网站（http://www.zltq.gov.cn/）发布，请及时关注。</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(二)应聘人员在招聘期间要保持所留电话24小时通讯畅通，因个人原因错过重要信息联络而影响评估和聘用的，责任自负。</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(三)本公告由扎赉特旗教育系统引进高层次和急需紧缺人才工作领导小组办公室负责解释。</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(四)报名咨询电话</w:t>
      </w:r>
    </w:p>
    <w:p>
      <w:pPr>
        <w:keepNext w:val="0"/>
        <w:keepLines w:val="0"/>
        <w:widowControl/>
        <w:suppressLineNumbers w:val="0"/>
        <w:spacing w:before="1440" w:beforeAutospacing="0" w:after="0" w:afterAutospacing="0" w:line="390" w:lineRule="atLeast"/>
        <w:ind w:left="0" w:right="0" w:firstLine="60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0"/>
          <w:szCs w:val="30"/>
          <w:shd w:val="clear" w:fill="FFFFFF"/>
          <w:lang w:val="en-US" w:eastAsia="zh-CN" w:bidi="ar"/>
        </w:rPr>
        <w:t>扎赉特旗教育系统引进高层次和急需紧缺人才工作领导小组办公室： 0482-6129013</w:t>
      </w:r>
    </w:p>
    <w:p>
      <w:pPr>
        <w:keepNext w:val="0"/>
        <w:keepLines w:val="0"/>
        <w:widowControl/>
        <w:suppressLineNumbers w:val="0"/>
        <w:spacing w:before="1440" w:beforeAutospacing="0" w:after="0" w:afterAutospacing="0" w:line="390" w:lineRule="atLeast"/>
        <w:ind w:left="0" w:right="0" w:firstLine="45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4"/>
          <w:kern w:val="0"/>
          <w:sz w:val="30"/>
          <w:szCs w:val="30"/>
          <w:shd w:val="clear" w:fill="FFFFFF"/>
          <w:lang w:val="en-US" w:eastAsia="zh-CN" w:bidi="ar"/>
        </w:rPr>
        <w:t> </w:t>
      </w:r>
      <w:r>
        <w:rPr>
          <w:rFonts w:hint="eastAsia" w:ascii="仿宋" w:hAnsi="仿宋" w:eastAsia="仿宋" w:cs="仿宋"/>
          <w:b w:val="0"/>
          <w:i w:val="0"/>
          <w:caps w:val="0"/>
          <w:color w:val="666666"/>
          <w:spacing w:val="-4"/>
          <w:kern w:val="0"/>
          <w:sz w:val="30"/>
          <w:szCs w:val="30"/>
          <w:shd w:val="clear" w:fill="FFFFFF"/>
          <w:lang w:val="en-US" w:eastAsia="zh-CN" w:bidi="ar"/>
        </w:rPr>
        <w:t>(五)监督举报电话:0482-6121921</w:t>
      </w:r>
    </w:p>
    <w:p>
      <w:pPr>
        <w:keepNext w:val="0"/>
        <w:keepLines w:val="0"/>
        <w:widowControl/>
        <w:suppressLineNumbers w:val="0"/>
        <w:spacing w:before="1440" w:beforeAutospacing="0" w:after="0" w:afterAutospacing="0" w:line="390" w:lineRule="atLeast"/>
        <w:ind w:left="0" w:right="0" w:hanging="1500"/>
        <w:jc w:val="both"/>
        <w:rPr>
          <w:rFonts w:hint="eastAsia" w:ascii="微软雅黑" w:hAnsi="微软雅黑" w:eastAsia="微软雅黑" w:cs="微软雅黑"/>
        </w:rPr>
      </w:pPr>
      <w:r>
        <w:rPr>
          <w:rFonts w:hint="eastAsia" w:ascii="仿宋" w:hAnsi="仿宋" w:eastAsia="仿宋" w:cs="仿宋"/>
          <w:b/>
          <w:i w:val="0"/>
          <w:caps w:val="0"/>
          <w:color w:val="666666"/>
          <w:spacing w:val="-4"/>
          <w:kern w:val="0"/>
          <w:sz w:val="30"/>
          <w:szCs w:val="30"/>
          <w:shd w:val="clear" w:fill="FFFFFF"/>
          <w:lang w:val="en-US" w:eastAsia="zh-CN" w:bidi="ar"/>
        </w:rPr>
        <w:t>附件</w:t>
      </w:r>
      <w:r>
        <w:rPr>
          <w:rFonts w:hint="eastAsia" w:ascii="仿宋" w:hAnsi="仿宋" w:eastAsia="仿宋" w:cs="仿宋"/>
          <w:b w:val="0"/>
          <w:i w:val="0"/>
          <w:caps w:val="0"/>
          <w:color w:val="666666"/>
          <w:spacing w:val="-4"/>
          <w:kern w:val="0"/>
          <w:sz w:val="30"/>
          <w:szCs w:val="30"/>
          <w:shd w:val="clear" w:fill="FFFFFF"/>
          <w:lang w:val="en-US" w:eastAsia="zh-CN" w:bidi="ar"/>
        </w:rPr>
        <w:t>： 1.2018年扎赉特旗教育系统引进高层次和急需紧缺人才计划表</w:t>
      </w:r>
    </w:p>
    <w:p>
      <w:pPr>
        <w:keepNext w:val="0"/>
        <w:keepLines w:val="0"/>
        <w:widowControl/>
        <w:suppressLineNumbers w:val="0"/>
        <w:spacing w:before="1440" w:beforeAutospacing="0" w:after="0" w:afterAutospacing="0" w:line="390" w:lineRule="atLeast"/>
        <w:ind w:left="0" w:right="0" w:hanging="60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4"/>
          <w:kern w:val="0"/>
          <w:sz w:val="30"/>
          <w:szCs w:val="30"/>
          <w:shd w:val="clear" w:fill="FFFFFF"/>
          <w:lang w:val="en-US" w:eastAsia="zh-CN" w:bidi="ar"/>
        </w:rPr>
        <w:t>  </w:t>
      </w:r>
      <w:r>
        <w:rPr>
          <w:rFonts w:hint="eastAsia" w:ascii="仿宋" w:hAnsi="仿宋" w:eastAsia="仿宋" w:cs="仿宋"/>
          <w:b w:val="0"/>
          <w:i w:val="0"/>
          <w:caps w:val="0"/>
          <w:color w:val="666666"/>
          <w:spacing w:val="-4"/>
          <w:kern w:val="0"/>
          <w:sz w:val="30"/>
          <w:szCs w:val="30"/>
          <w:shd w:val="clear" w:fill="FFFFFF"/>
          <w:lang w:val="en-US" w:eastAsia="zh-CN" w:bidi="ar"/>
        </w:rPr>
        <w:t>2.2018年扎赉特旗教育系统引进高层次和急需紧缺人才报名登记表</w:t>
      </w:r>
    </w:p>
    <w:tbl>
      <w:tblPr>
        <w:tblW w:w="8202" w:type="dxa"/>
        <w:tblInd w:w="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00"/>
        <w:gridCol w:w="26"/>
        <w:gridCol w:w="147"/>
        <w:gridCol w:w="665"/>
        <w:gridCol w:w="563"/>
        <w:gridCol w:w="313"/>
        <w:gridCol w:w="412"/>
        <w:gridCol w:w="1271"/>
        <w:gridCol w:w="987"/>
        <w:gridCol w:w="190"/>
        <w:gridCol w:w="1238"/>
        <w:gridCol w:w="201"/>
        <w:gridCol w:w="524"/>
        <w:gridCol w:w="199"/>
        <w:gridCol w:w="225"/>
        <w:gridCol w:w="201"/>
        <w:gridCol w:w="24"/>
        <w:gridCol w:w="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0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666666"/>
                <w:kern w:val="0"/>
                <w:sz w:val="32"/>
                <w:szCs w:val="32"/>
                <w:u w:val="none"/>
                <w:lang w:val="en-US" w:eastAsia="zh-CN" w:bidi="ar"/>
              </w:rPr>
              <w:t>附件:1</w:t>
            </w:r>
          </w:p>
        </w:tc>
        <w:tc>
          <w:tcPr>
            <w:tcW w:w="838"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76"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68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177"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39"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2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426"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4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186" w:type="dxa"/>
            <w:gridSpan w:val="1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36"/>
                <w:szCs w:val="36"/>
                <w:u w:val="none"/>
                <w:lang w:val="en-US" w:eastAsia="zh-CN" w:bidi="ar"/>
              </w:rPr>
              <w:t>2018年扎赉特旗教育系统引进高层次和急需紧缺专业人才计划表</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岗位名称</w:t>
            </w:r>
          </w:p>
        </w:tc>
        <w:tc>
          <w:tcPr>
            <w:tcW w:w="14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引进人数</w:t>
            </w:r>
          </w:p>
        </w:tc>
        <w:tc>
          <w:tcPr>
            <w:tcW w:w="5639"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条件及要求</w:t>
            </w:r>
          </w:p>
        </w:tc>
        <w:tc>
          <w:tcPr>
            <w:tcW w:w="1374"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引进人才单位及人数</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2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专业</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正高级</w:t>
            </w:r>
            <w:r>
              <w:rPr>
                <w:rFonts w:hint="eastAsia" w:ascii="宋体" w:hAnsi="宋体" w:eastAsia="宋体" w:cs="宋体"/>
                <w:b/>
                <w:i w:val="0"/>
                <w:caps w:val="0"/>
                <w:color w:val="666666"/>
                <w:kern w:val="0"/>
                <w:sz w:val="24"/>
                <w:szCs w:val="24"/>
                <w:u w:val="none"/>
                <w:lang w:val="en-US" w:eastAsia="zh-CN" w:bidi="ar"/>
              </w:rPr>
              <w:br w:type="textWrapping"/>
            </w:r>
            <w:r>
              <w:rPr>
                <w:rFonts w:hint="eastAsia" w:ascii="宋体" w:hAnsi="宋体" w:eastAsia="宋体" w:cs="宋体"/>
                <w:b/>
                <w:i w:val="0"/>
                <w:caps w:val="0"/>
                <w:color w:val="666666"/>
                <w:kern w:val="0"/>
                <w:sz w:val="24"/>
                <w:szCs w:val="24"/>
                <w:u w:val="none"/>
                <w:lang w:val="en-US" w:eastAsia="zh-CN" w:bidi="ar"/>
              </w:rPr>
              <w:t>职称</w:t>
            </w:r>
          </w:p>
        </w:tc>
        <w:tc>
          <w:tcPr>
            <w:tcW w:w="225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研究生</w:t>
            </w: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执业资格</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单位</w:t>
            </w:r>
          </w:p>
        </w:tc>
        <w:tc>
          <w:tcPr>
            <w:tcW w:w="42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性质</w:t>
            </w: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666666"/>
                <w:kern w:val="0"/>
                <w:sz w:val="24"/>
                <w:szCs w:val="24"/>
                <w:u w:val="none"/>
                <w:lang w:val="en-US" w:eastAsia="zh-CN" w:bidi="ar"/>
              </w:rPr>
              <w:t>人数</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ascii="仿宋_GB2312" w:hAnsi="微软雅黑" w:eastAsia="仿宋_GB2312" w:cs="仿宋_GB2312"/>
                <w:b w:val="0"/>
                <w:i w:val="0"/>
                <w:caps w:val="0"/>
                <w:color w:val="000000"/>
                <w:kern w:val="0"/>
                <w:sz w:val="22"/>
                <w:szCs w:val="22"/>
                <w:u w:val="none"/>
                <w:lang w:val="en-US" w:eastAsia="zh-CN" w:bidi="ar"/>
              </w:rPr>
              <w:t>汉语授课语文教师</w:t>
            </w:r>
          </w:p>
        </w:tc>
        <w:tc>
          <w:tcPr>
            <w:tcW w:w="14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2"/>
                <w:szCs w:val="22"/>
                <w:u w:val="none"/>
                <w:lang w:val="en-US" w:eastAsia="zh-CN" w:bidi="ar"/>
              </w:rPr>
              <w:t>3</w:t>
            </w:r>
          </w:p>
        </w:tc>
        <w:tc>
          <w:tcPr>
            <w:tcW w:w="1228"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所学专业</w:t>
            </w:r>
            <w:r>
              <w:rPr>
                <w:rFonts w:hint="default" w:ascii="仿宋_GB2312" w:hAnsi="微软雅黑" w:eastAsia="仿宋_GB2312" w:cs="仿宋_GB2312"/>
                <w:b w:val="0"/>
                <w:i w:val="0"/>
                <w:caps w:val="0"/>
                <w:color w:val="000000"/>
                <w:kern w:val="0"/>
                <w:sz w:val="24"/>
                <w:szCs w:val="24"/>
                <w:u w:val="none"/>
                <w:lang w:val="en-US" w:eastAsia="zh-CN" w:bidi="ar"/>
              </w:rPr>
              <w:br w:type="textWrapping"/>
            </w:r>
            <w:r>
              <w:rPr>
                <w:rFonts w:hint="default" w:ascii="仿宋_GB2312" w:hAnsi="微软雅黑" w:eastAsia="仿宋_GB2312" w:cs="仿宋_GB2312"/>
                <w:b w:val="0"/>
                <w:i w:val="0"/>
                <w:caps w:val="0"/>
                <w:color w:val="000000"/>
                <w:kern w:val="0"/>
                <w:sz w:val="24"/>
                <w:szCs w:val="24"/>
                <w:u w:val="none"/>
                <w:lang w:val="en-US" w:eastAsia="zh-CN" w:bidi="ar"/>
              </w:rPr>
              <w:t>与岗位需求专业相同或相近</w:t>
            </w:r>
          </w:p>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所学专业</w:t>
            </w:r>
            <w:r>
              <w:rPr>
                <w:rFonts w:hint="default" w:ascii="仿宋_GB2312" w:hAnsi="微软雅黑" w:eastAsia="仿宋_GB2312" w:cs="仿宋_GB2312"/>
                <w:b w:val="0"/>
                <w:i w:val="0"/>
                <w:caps w:val="0"/>
                <w:color w:val="000000"/>
                <w:kern w:val="0"/>
                <w:sz w:val="24"/>
                <w:szCs w:val="24"/>
                <w:u w:val="none"/>
                <w:lang w:val="en-US" w:eastAsia="zh-CN" w:bidi="ar"/>
              </w:rPr>
              <w:br w:type="textWrapping"/>
            </w:r>
            <w:r>
              <w:rPr>
                <w:rFonts w:hint="default" w:ascii="仿宋_GB2312" w:hAnsi="微软雅黑" w:eastAsia="仿宋_GB2312" w:cs="仿宋_GB2312"/>
                <w:b w:val="0"/>
                <w:i w:val="0"/>
                <w:caps w:val="0"/>
                <w:color w:val="000000"/>
                <w:kern w:val="0"/>
                <w:sz w:val="24"/>
                <w:szCs w:val="24"/>
                <w:u w:val="none"/>
                <w:lang w:val="en-US" w:eastAsia="zh-CN" w:bidi="ar"/>
              </w:rPr>
              <w:t>与岗位需求专业相同或相近</w:t>
            </w:r>
          </w:p>
        </w:tc>
        <w:tc>
          <w:tcPr>
            <w:tcW w:w="725" w:type="dxa"/>
            <w:gridSpan w:val="2"/>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50周岁</w:t>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宋体" w:hAnsi="宋体" w:eastAsia="宋体" w:cs="宋体"/>
                <w:b w:val="0"/>
                <w:i w:val="0"/>
                <w:caps w:val="0"/>
                <w:color w:val="666666"/>
                <w:kern w:val="0"/>
                <w:sz w:val="24"/>
                <w:szCs w:val="24"/>
                <w:u w:val="none"/>
                <w:lang w:val="en-US" w:eastAsia="zh-CN" w:bidi="ar"/>
              </w:rPr>
              <w:t>以下，户籍不限</w:t>
            </w:r>
          </w:p>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50周岁</w:t>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宋体" w:hAnsi="宋体" w:eastAsia="宋体" w:cs="宋体"/>
                <w:b w:val="0"/>
                <w:i w:val="0"/>
                <w:caps w:val="0"/>
                <w:color w:val="666666"/>
                <w:kern w:val="0"/>
                <w:sz w:val="24"/>
                <w:szCs w:val="24"/>
                <w:u w:val="none"/>
                <w:lang w:val="en-US" w:eastAsia="zh-CN" w:bidi="ar"/>
              </w:rPr>
              <w:t>以下，户籍不限</w:t>
            </w:r>
          </w:p>
        </w:tc>
        <w:tc>
          <w:tcPr>
            <w:tcW w:w="2258" w:type="dxa"/>
            <w:gridSpan w:val="2"/>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both"/>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全日制</w:t>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宋体" w:hAnsi="宋体" w:eastAsia="宋体" w:cs="宋体"/>
                <w:b w:val="0"/>
                <w:i w:val="0"/>
                <w:caps w:val="0"/>
                <w:color w:val="666666"/>
                <w:kern w:val="0"/>
                <w:sz w:val="24"/>
                <w:szCs w:val="24"/>
                <w:u w:val="none"/>
                <w:lang w:val="en-US" w:eastAsia="zh-CN" w:bidi="ar"/>
              </w:rPr>
              <w:t>研究生学历硕士及以学位，40周岁以下，户籍不限</w:t>
            </w:r>
          </w:p>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全日制研究生学历硕</w:t>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宋体" w:hAnsi="宋体" w:eastAsia="宋体" w:cs="宋体"/>
                <w:b w:val="0"/>
                <w:i w:val="0"/>
                <w:caps w:val="0"/>
                <w:color w:val="666666"/>
                <w:kern w:val="0"/>
                <w:sz w:val="24"/>
                <w:szCs w:val="24"/>
                <w:u w:val="none"/>
                <w:lang w:val="en-US" w:eastAsia="zh-CN" w:bidi="ar"/>
              </w:rPr>
              <w:t>士及以上学位，40周岁以下，户籍不限</w:t>
            </w: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具有高级中学语文教师资格证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全额拨款</w:t>
            </w:r>
          </w:p>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全额拨款</w:t>
            </w: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14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具有高级中学语文教师资格证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旗中等职业学校</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2</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汉语授课数学教师</w:t>
            </w:r>
          </w:p>
        </w:tc>
        <w:tc>
          <w:tcPr>
            <w:tcW w:w="14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2</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具有高级中学数学教师资格证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14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具有高级中学数学教师资格证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旗中等职业学校</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汉语授课</w:t>
            </w:r>
          </w:p>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思想政治教师</w:t>
            </w:r>
          </w:p>
        </w:tc>
        <w:tc>
          <w:tcPr>
            <w:tcW w:w="14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4</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具有高级中学政治教师资格证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2</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14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具有高级中学政治教师资格证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旗中等职业学校</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2</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汉语授课生物教师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2</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具有高级中学生物教师资格证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2</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汉语授课英语教师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具有高级中学英语教师资格证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汉语授课物理教师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具有高级中学物理教师资格证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汉语授课化学教师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具有高级中学化学教师资格证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汉语授课地理教师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具有高级中学地理教师资格证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汉语授课历史教师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具有高级中学历史教师资格证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汉语授课计算机教师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具有高级中学计算机教师资格证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音德尔一中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蒙语授课数学教师</w:t>
            </w:r>
          </w:p>
        </w:tc>
        <w:tc>
          <w:tcPr>
            <w:tcW w:w="14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3</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具有高级中学数学教师资格证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音德尔二中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2</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14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具有高级中学数学教师资格证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旗中等职业学校</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蒙语授课生物教师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2</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具有高级中学生物教师资格证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音德尔二中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2</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蒙语授课蒙语文教师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2</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具有高级中学语文教师资格证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音德尔二中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2</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蒙语授课汉语文教师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蒙汉兼通，</w:t>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宋体" w:hAnsi="宋体" w:eastAsia="宋体" w:cs="宋体"/>
                <w:b w:val="0"/>
                <w:i w:val="0"/>
                <w:caps w:val="0"/>
                <w:color w:val="666666"/>
                <w:kern w:val="0"/>
                <w:sz w:val="24"/>
                <w:szCs w:val="24"/>
                <w:u w:val="none"/>
                <w:lang w:val="en-US" w:eastAsia="zh-CN" w:bidi="ar"/>
              </w:rPr>
              <w:t>并具有高级中学语文教师资格证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音德尔二中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蒙语授课地理教师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具有高级中学物理教师资格证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音德尔二中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蒙语授课历史教师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具有高级中学历史教师资格证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音德尔二中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蒙语授课思想政治教师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具有高级中学政治教师资格证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音德尔二中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蒙语授课物理教师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具有高级中学物理教师资格证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音德尔二中</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蒙语授课美术教师</w:t>
            </w:r>
          </w:p>
        </w:tc>
        <w:tc>
          <w:tcPr>
            <w:tcW w:w="1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kern w:val="0"/>
                <w:sz w:val="24"/>
                <w:szCs w:val="24"/>
                <w:u w:val="none"/>
                <w:lang w:val="en-US" w:eastAsia="zh-CN" w:bidi="ar"/>
              </w:rPr>
              <w:t>1</w:t>
            </w:r>
          </w:p>
        </w:tc>
        <w:tc>
          <w:tcPr>
            <w:tcW w:w="122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666666"/>
                <w:sz w:val="18"/>
                <w:szCs w:val="18"/>
                <w:u w:val="none"/>
              </w:rPr>
            </w:pPr>
          </w:p>
        </w:tc>
        <w:tc>
          <w:tcPr>
            <w:tcW w:w="725"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8"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具有高级中学美术教师资格证</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旗中等职业学校</w:t>
            </w:r>
          </w:p>
        </w:tc>
        <w:tc>
          <w:tcPr>
            <w:tcW w:w="424"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1</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2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合计</w:t>
            </w:r>
          </w:p>
        </w:tc>
        <w:tc>
          <w:tcPr>
            <w:tcW w:w="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30</w:t>
            </w:r>
          </w:p>
        </w:tc>
        <w:tc>
          <w:tcPr>
            <w:tcW w:w="12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　</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　</w:t>
            </w:r>
          </w:p>
        </w:tc>
        <w:tc>
          <w:tcPr>
            <w:tcW w:w="225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　</w:t>
            </w:r>
          </w:p>
        </w:tc>
        <w:tc>
          <w:tcPr>
            <w:tcW w:w="142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　</w:t>
            </w:r>
          </w:p>
        </w:tc>
        <w:tc>
          <w:tcPr>
            <w:tcW w:w="7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　</w:t>
            </w:r>
          </w:p>
        </w:tc>
        <w:tc>
          <w:tcPr>
            <w:tcW w:w="42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　</w:t>
            </w:r>
          </w:p>
        </w:tc>
        <w:tc>
          <w:tcPr>
            <w:tcW w:w="2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666666"/>
                <w:kern w:val="0"/>
                <w:sz w:val="24"/>
                <w:szCs w:val="24"/>
                <w:u w:val="none"/>
                <w:lang w:val="en-US" w:eastAsia="zh-CN" w:bidi="ar"/>
              </w:rPr>
              <w:t>30</w:t>
            </w: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4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66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56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31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41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27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98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9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23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0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52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9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0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bl>
    <w:p>
      <w:pPr>
        <w:keepNext w:val="0"/>
        <w:keepLines w:val="0"/>
        <w:widowControl/>
        <w:suppressLineNumbers w:val="0"/>
        <w:spacing w:before="0" w:beforeAutospacing="0" w:after="1440" w:afterAutospacing="0" w:line="390" w:lineRule="atLeast"/>
        <w:ind w:left="0" w:right="0"/>
        <w:jc w:val="both"/>
        <w:textAlignment w:val="center"/>
        <w:rPr>
          <w:rFonts w:hint="eastAsia" w:ascii="微软雅黑" w:hAnsi="微软雅黑" w:eastAsia="微软雅黑" w:cs="微软雅黑"/>
        </w:rPr>
      </w:pPr>
      <w:r>
        <w:rPr>
          <w:rFonts w:hint="eastAsia" w:ascii="宋体" w:hAnsi="宋体" w:eastAsia="宋体" w:cs="宋体"/>
          <w:b w:val="0"/>
          <w:i w:val="0"/>
          <w:caps w:val="0"/>
          <w:color w:val="000000"/>
          <w:spacing w:val="-4"/>
          <w:kern w:val="0"/>
          <w:sz w:val="32"/>
          <w:szCs w:val="32"/>
          <w:shd w:val="clear" w:fill="FFFFFF"/>
          <w:lang w:val="en-US" w:eastAsia="zh-CN" w:bidi="ar"/>
        </w:rPr>
        <w:t>附件:2</w:t>
      </w:r>
    </w:p>
    <w:p>
      <w:pPr>
        <w:keepNext w:val="0"/>
        <w:keepLines w:val="0"/>
        <w:widowControl/>
        <w:suppressLineNumbers w:val="0"/>
        <w:spacing w:before="0" w:beforeAutospacing="0" w:after="1440" w:afterAutospacing="0" w:line="390" w:lineRule="atLeast"/>
        <w:ind w:left="0" w:right="0"/>
        <w:jc w:val="center"/>
        <w:rPr>
          <w:rFonts w:hint="eastAsia" w:ascii="微软雅黑" w:hAnsi="微软雅黑" w:eastAsia="微软雅黑" w:cs="微软雅黑"/>
        </w:rPr>
      </w:pPr>
      <w:r>
        <w:rPr>
          <w:rFonts w:ascii="方正小标宋简体" w:hAnsi="方正小标宋简体" w:eastAsia="方正小标宋简体" w:cs="方正小标宋简体"/>
          <w:b w:val="0"/>
          <w:i w:val="0"/>
          <w:caps w:val="0"/>
          <w:color w:val="000000"/>
          <w:spacing w:val="-4"/>
          <w:kern w:val="0"/>
          <w:sz w:val="40"/>
          <w:szCs w:val="40"/>
          <w:shd w:val="clear" w:fill="FFFFFF"/>
          <w:lang w:val="en-US" w:eastAsia="zh-CN" w:bidi="ar"/>
        </w:rPr>
        <w:t>2018年扎赉特旗教育系统引进高层次和急需紧缺</w:t>
      </w:r>
    </w:p>
    <w:p>
      <w:pPr>
        <w:keepNext w:val="0"/>
        <w:keepLines w:val="0"/>
        <w:widowControl/>
        <w:suppressLineNumbers w:val="0"/>
        <w:spacing w:before="0" w:beforeAutospacing="0" w:after="1440" w:afterAutospacing="0" w:line="390" w:lineRule="atLeast"/>
        <w:ind w:left="0" w:right="0"/>
        <w:jc w:val="center"/>
        <w:rPr>
          <w:rFonts w:hint="eastAsia" w:ascii="微软雅黑" w:hAnsi="微软雅黑" w:eastAsia="微软雅黑" w:cs="微软雅黑"/>
        </w:rPr>
      </w:pPr>
      <w:r>
        <w:rPr>
          <w:rFonts w:hint="eastAsia" w:ascii="方正小标宋简体" w:hAnsi="方正小标宋简体" w:eastAsia="方正小标宋简体" w:cs="方正小标宋简体"/>
          <w:b w:val="0"/>
          <w:i w:val="0"/>
          <w:caps w:val="0"/>
          <w:color w:val="000000"/>
          <w:spacing w:val="-4"/>
          <w:kern w:val="0"/>
          <w:sz w:val="40"/>
          <w:szCs w:val="40"/>
          <w:shd w:val="clear" w:fill="FFFFFF"/>
          <w:lang w:val="en-US" w:eastAsia="zh-CN" w:bidi="ar"/>
        </w:rPr>
        <w:t>人才报名登记表</w:t>
      </w:r>
    </w:p>
    <w:tbl>
      <w:tblPr>
        <w:tblW w:w="8306"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317"/>
        <w:gridCol w:w="944"/>
        <w:gridCol w:w="351"/>
        <w:gridCol w:w="465"/>
        <w:gridCol w:w="383"/>
        <w:gridCol w:w="776"/>
        <w:gridCol w:w="940"/>
        <w:gridCol w:w="89"/>
        <w:gridCol w:w="1065"/>
        <w:gridCol w:w="20"/>
        <w:gridCol w:w="9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姓</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名</w:t>
            </w:r>
          </w:p>
        </w:tc>
        <w:tc>
          <w:tcPr>
            <w:tcW w:w="9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1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性别</w:t>
            </w:r>
          </w:p>
        </w:tc>
        <w:tc>
          <w:tcPr>
            <w:tcW w:w="1159"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0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民族</w:t>
            </w:r>
          </w:p>
        </w:tc>
        <w:tc>
          <w:tcPr>
            <w:tcW w:w="1085"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956"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出生年月</w:t>
            </w:r>
          </w:p>
        </w:tc>
        <w:tc>
          <w:tcPr>
            <w:tcW w:w="9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1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政治面貌</w:t>
            </w:r>
          </w:p>
        </w:tc>
        <w:tc>
          <w:tcPr>
            <w:tcW w:w="1159"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0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籍</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贯</w:t>
            </w:r>
          </w:p>
        </w:tc>
        <w:tc>
          <w:tcPr>
            <w:tcW w:w="1085"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95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身份证号</w:t>
            </w:r>
          </w:p>
        </w:tc>
        <w:tc>
          <w:tcPr>
            <w:tcW w:w="2919" w:type="dxa"/>
            <w:gridSpan w:val="5"/>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029"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婚姻状况</w:t>
            </w:r>
          </w:p>
        </w:tc>
        <w:tc>
          <w:tcPr>
            <w:tcW w:w="1085"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95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毕业院校</w:t>
            </w:r>
          </w:p>
        </w:tc>
        <w:tc>
          <w:tcPr>
            <w:tcW w:w="5989"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所学专业</w:t>
            </w:r>
          </w:p>
        </w:tc>
        <w:tc>
          <w:tcPr>
            <w:tcW w:w="5989"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学</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历</w:t>
            </w:r>
          </w:p>
        </w:tc>
        <w:tc>
          <w:tcPr>
            <w:tcW w:w="1295"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4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学</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位</w:t>
            </w:r>
          </w:p>
        </w:tc>
        <w:tc>
          <w:tcPr>
            <w:tcW w:w="1716"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15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毕业时间</w:t>
            </w:r>
          </w:p>
        </w:tc>
        <w:tc>
          <w:tcPr>
            <w:tcW w:w="976"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手机号</w:t>
            </w:r>
          </w:p>
        </w:tc>
        <w:tc>
          <w:tcPr>
            <w:tcW w:w="1295"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4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邮</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箱</w:t>
            </w:r>
          </w:p>
        </w:tc>
        <w:tc>
          <w:tcPr>
            <w:tcW w:w="3846"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学习</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工作</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简历</w:t>
            </w:r>
            <w:r>
              <w:rPr>
                <w:rFonts w:hint="eastAsia" w:ascii="宋体" w:hAnsi="宋体" w:eastAsia="宋体" w:cs="宋体"/>
                <w:b w:val="0"/>
                <w:i w:val="0"/>
                <w:caps w:val="0"/>
                <w:color w:val="000000"/>
                <w:kern w:val="0"/>
                <w:sz w:val="20"/>
                <w:szCs w:val="20"/>
                <w:u w:val="none"/>
                <w:lang w:val="en-US" w:eastAsia="zh-CN" w:bidi="ar"/>
              </w:rPr>
              <w:br w:type="textWrapping"/>
            </w:r>
            <w:r>
              <w:rPr>
                <w:rFonts w:hint="eastAsia" w:ascii="宋体" w:hAnsi="宋体" w:eastAsia="宋体" w:cs="宋体"/>
                <w:b w:val="0"/>
                <w:i w:val="0"/>
                <w:caps w:val="0"/>
                <w:color w:val="000000"/>
                <w:kern w:val="0"/>
                <w:sz w:val="20"/>
                <w:szCs w:val="20"/>
                <w:u w:val="none"/>
                <w:lang w:val="en-US" w:eastAsia="zh-CN" w:bidi="ar"/>
              </w:rPr>
              <w:t>(从初</w:t>
            </w:r>
            <w:r>
              <w:rPr>
                <w:rFonts w:hint="eastAsia" w:ascii="宋体" w:hAnsi="宋体" w:eastAsia="宋体" w:cs="宋体"/>
                <w:b w:val="0"/>
                <w:i w:val="0"/>
                <w:caps w:val="0"/>
                <w:color w:val="000000"/>
                <w:kern w:val="0"/>
                <w:sz w:val="20"/>
                <w:szCs w:val="20"/>
                <w:u w:val="none"/>
                <w:lang w:val="en-US" w:eastAsia="zh-CN" w:bidi="ar"/>
              </w:rPr>
              <w:br w:type="textWrapping"/>
            </w:r>
            <w:r>
              <w:rPr>
                <w:rFonts w:hint="eastAsia" w:ascii="宋体" w:hAnsi="宋体" w:eastAsia="宋体" w:cs="宋体"/>
                <w:b w:val="0"/>
                <w:i w:val="0"/>
                <w:caps w:val="0"/>
                <w:color w:val="000000"/>
                <w:kern w:val="0"/>
                <w:sz w:val="20"/>
                <w:szCs w:val="20"/>
                <w:u w:val="none"/>
                <w:lang w:val="en-US" w:eastAsia="zh-CN" w:bidi="ar"/>
              </w:rPr>
              <w:t>中开</w:t>
            </w:r>
            <w:r>
              <w:rPr>
                <w:rFonts w:hint="eastAsia" w:ascii="宋体" w:hAnsi="宋体" w:eastAsia="宋体" w:cs="宋体"/>
                <w:b w:val="0"/>
                <w:i w:val="0"/>
                <w:caps w:val="0"/>
                <w:color w:val="000000"/>
                <w:kern w:val="0"/>
                <w:sz w:val="20"/>
                <w:szCs w:val="20"/>
                <w:u w:val="none"/>
                <w:lang w:val="en-US" w:eastAsia="zh-CN" w:bidi="ar"/>
              </w:rPr>
              <w:br w:type="textWrapping"/>
            </w:r>
            <w:r>
              <w:rPr>
                <w:rFonts w:hint="eastAsia" w:ascii="宋体" w:hAnsi="宋体" w:eastAsia="宋体" w:cs="宋体"/>
                <w:b w:val="0"/>
                <w:i w:val="0"/>
                <w:caps w:val="0"/>
                <w:color w:val="000000"/>
                <w:kern w:val="0"/>
                <w:sz w:val="20"/>
                <w:szCs w:val="20"/>
                <w:u w:val="none"/>
                <w:lang w:val="en-US" w:eastAsia="zh-CN" w:bidi="ar"/>
              </w:rPr>
              <w:t>始填</w:t>
            </w:r>
            <w:r>
              <w:rPr>
                <w:rFonts w:hint="eastAsia" w:ascii="宋体" w:hAnsi="宋体" w:eastAsia="宋体" w:cs="宋体"/>
                <w:b w:val="0"/>
                <w:i w:val="0"/>
                <w:caps w:val="0"/>
                <w:color w:val="000000"/>
                <w:kern w:val="0"/>
                <w:sz w:val="20"/>
                <w:szCs w:val="20"/>
                <w:u w:val="none"/>
                <w:lang w:val="en-US" w:eastAsia="zh-CN" w:bidi="ar"/>
              </w:rPr>
              <w:br w:type="textWrapping"/>
            </w:r>
            <w:r>
              <w:rPr>
                <w:rFonts w:hint="eastAsia" w:ascii="宋体" w:hAnsi="宋体" w:eastAsia="宋体" w:cs="宋体"/>
                <w:b w:val="0"/>
                <w:i w:val="0"/>
                <w:caps w:val="0"/>
                <w:color w:val="000000"/>
                <w:kern w:val="0"/>
                <w:sz w:val="20"/>
                <w:szCs w:val="20"/>
                <w:u w:val="none"/>
                <w:lang w:val="en-US" w:eastAsia="zh-CN" w:bidi="ar"/>
              </w:rPr>
              <w:t>写)</w:t>
            </w:r>
          </w:p>
        </w:tc>
        <w:tc>
          <w:tcPr>
            <w:tcW w:w="5989"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有何</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专长</w:t>
            </w:r>
          </w:p>
        </w:tc>
        <w:tc>
          <w:tcPr>
            <w:tcW w:w="5989"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获奖</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情况</w:t>
            </w:r>
          </w:p>
        </w:tc>
        <w:tc>
          <w:tcPr>
            <w:tcW w:w="5989"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9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35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46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38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9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06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95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bl>
    <w:p>
      <w:pPr>
        <w:rPr>
          <w:vanish/>
          <w:sz w:val="24"/>
          <w:szCs w:val="24"/>
        </w:rPr>
      </w:pPr>
    </w:p>
    <w:tbl>
      <w:tblPr>
        <w:tblW w:w="830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953"/>
        <w:gridCol w:w="784"/>
        <w:gridCol w:w="864"/>
        <w:gridCol w:w="774"/>
        <w:gridCol w:w="1124"/>
        <w:gridCol w:w="18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29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学术</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以及</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专业</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水平</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简述</w:t>
            </w:r>
          </w:p>
        </w:tc>
        <w:tc>
          <w:tcPr>
            <w:tcW w:w="5351" w:type="dxa"/>
            <w:gridSpan w:val="5"/>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家庭</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主要</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成员</w:t>
            </w: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称谓</w:t>
            </w:r>
          </w:p>
        </w:tc>
        <w:tc>
          <w:tcPr>
            <w:tcW w:w="86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姓名</w:t>
            </w:r>
          </w:p>
        </w:tc>
        <w:tc>
          <w:tcPr>
            <w:tcW w:w="7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年龄</w:t>
            </w:r>
          </w:p>
        </w:tc>
        <w:tc>
          <w:tcPr>
            <w:tcW w:w="11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政治面貌</w:t>
            </w:r>
          </w:p>
        </w:tc>
        <w:tc>
          <w:tcPr>
            <w:tcW w:w="18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6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7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12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80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6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7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12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80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6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7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12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80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6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7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12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80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6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7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12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80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报考岗位</w:t>
            </w:r>
          </w:p>
        </w:tc>
        <w:tc>
          <w:tcPr>
            <w:tcW w:w="4567"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其</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他</w:t>
            </w:r>
          </w:p>
        </w:tc>
        <w:tc>
          <w:tcPr>
            <w:tcW w:w="4567"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0"/>
                <w:szCs w:val="20"/>
                <w:u w:val="none"/>
                <w:lang w:val="en-US" w:eastAsia="zh-CN" w:bidi="ar"/>
              </w:rPr>
              <w:t>本人</w:t>
            </w:r>
            <w:r>
              <w:rPr>
                <w:rFonts w:hint="eastAsia" w:ascii="微软雅黑" w:hAnsi="微软雅黑" w:eastAsia="微软雅黑" w:cs="微软雅黑"/>
                <w:b w:val="0"/>
                <w:i w:val="0"/>
                <w:caps w:val="0"/>
                <w:color w:val="000000"/>
                <w:kern w:val="0"/>
                <w:sz w:val="20"/>
                <w:szCs w:val="20"/>
                <w:u w:val="none"/>
                <w:lang w:val="en-US" w:eastAsia="zh-CN" w:bidi="ar"/>
              </w:rPr>
              <w:t>                                                    </w:t>
            </w:r>
            <w:r>
              <w:rPr>
                <w:rFonts w:hint="eastAsia" w:ascii="宋体" w:hAnsi="宋体" w:eastAsia="宋体" w:cs="宋体"/>
                <w:b w:val="0"/>
                <w:i w:val="0"/>
                <w:caps w:val="0"/>
                <w:color w:val="000000"/>
                <w:kern w:val="0"/>
                <w:sz w:val="20"/>
                <w:szCs w:val="20"/>
                <w:u w:val="none"/>
                <w:lang w:val="en-US" w:eastAsia="zh-CN" w:bidi="ar"/>
              </w:rPr>
              <w:t>承诺</w:t>
            </w:r>
          </w:p>
        </w:tc>
        <w:tc>
          <w:tcPr>
            <w:tcW w:w="5351" w:type="dxa"/>
            <w:gridSpan w:val="5"/>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70" w:lineRule="atLeast"/>
              <w:ind w:left="0" w:right="0"/>
              <w:jc w:val="left"/>
              <w:textAlignment w:val="top"/>
              <w:rPr>
                <w:rFonts w:hint="eastAsia" w:ascii="微软雅黑" w:hAnsi="微软雅黑" w:eastAsia="微软雅黑" w:cs="微软雅黑"/>
              </w:rPr>
            </w:pPr>
            <w:r>
              <w:rPr>
                <w:rFonts w:hint="eastAsia" w:ascii="微软雅黑" w:hAnsi="微软雅黑" w:eastAsia="微软雅黑" w:cs="微软雅黑"/>
                <w:b w:val="0"/>
                <w:i w:val="0"/>
                <w:caps w:val="0"/>
                <w:color w:val="666666"/>
                <w:kern w:val="0"/>
                <w:sz w:val="24"/>
                <w:szCs w:val="24"/>
                <w:u w:val="none"/>
                <w:lang w:val="en-US" w:eastAsia="zh-CN" w:bidi="ar"/>
              </w:rPr>
              <w:t>    </w:t>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微软雅黑" w:hAnsi="微软雅黑" w:eastAsia="微软雅黑" w:cs="微软雅黑"/>
                <w:b w:val="0"/>
                <w:i w:val="0"/>
                <w:caps w:val="0"/>
                <w:color w:val="666666"/>
                <w:kern w:val="0"/>
                <w:sz w:val="24"/>
                <w:szCs w:val="24"/>
                <w:u w:val="none"/>
                <w:lang w:val="en-US" w:eastAsia="zh-CN" w:bidi="ar"/>
              </w:rPr>
              <w:t>    </w:t>
            </w:r>
            <w:r>
              <w:rPr>
                <w:rFonts w:hint="eastAsia" w:ascii="宋体" w:hAnsi="宋体" w:eastAsia="宋体" w:cs="宋体"/>
                <w:b w:val="0"/>
                <w:i w:val="0"/>
                <w:caps w:val="0"/>
                <w:color w:val="666666"/>
                <w:kern w:val="0"/>
                <w:sz w:val="24"/>
                <w:szCs w:val="24"/>
                <w:u w:val="none"/>
                <w:lang w:val="en-US" w:eastAsia="zh-CN" w:bidi="ar"/>
              </w:rPr>
              <w:t>本人承诺上述所填内容真实有效，如有虚假信息，责任自负。</w:t>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微软雅黑" w:hAnsi="微软雅黑" w:eastAsia="微软雅黑" w:cs="微软雅黑"/>
                <w:b w:val="0"/>
                <w:i w:val="0"/>
                <w:caps w:val="0"/>
                <w:color w:val="666666"/>
                <w:kern w:val="0"/>
                <w:sz w:val="24"/>
                <w:szCs w:val="24"/>
                <w:u w:val="none"/>
                <w:lang w:val="en-US" w:eastAsia="zh-CN" w:bidi="ar"/>
              </w:rPr>
              <w:t>                                                  </w:t>
            </w:r>
            <w:r>
              <w:rPr>
                <w:rFonts w:hint="eastAsia" w:ascii="宋体" w:hAnsi="宋体" w:eastAsia="宋体" w:cs="宋体"/>
                <w:b w:val="0"/>
                <w:i w:val="0"/>
                <w:caps w:val="0"/>
                <w:color w:val="666666"/>
                <w:kern w:val="0"/>
                <w:sz w:val="24"/>
                <w:szCs w:val="24"/>
                <w:u w:val="none"/>
                <w:lang w:val="en-US" w:eastAsia="zh-CN" w:bidi="ar"/>
              </w:rPr>
              <w:t>承诺人：</w:t>
            </w:r>
            <w:r>
              <w:rPr>
                <w:rFonts w:hint="eastAsia" w:ascii="微软雅黑" w:hAnsi="微软雅黑" w:eastAsia="微软雅黑" w:cs="微软雅黑"/>
                <w:b w:val="0"/>
                <w:i w:val="0"/>
                <w:caps w:val="0"/>
                <w:color w:val="666666"/>
                <w:kern w:val="0"/>
                <w:sz w:val="24"/>
                <w:szCs w:val="24"/>
                <w:u w:val="none"/>
                <w:lang w:val="en-US" w:eastAsia="zh-CN" w:bidi="ar"/>
              </w:rPr>
              <w:t>                                                                                     </w:t>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微软雅黑" w:hAnsi="微软雅黑" w:eastAsia="微软雅黑" w:cs="微软雅黑"/>
                <w:b w:val="0"/>
                <w:i w:val="0"/>
                <w:caps w:val="0"/>
                <w:color w:val="666666"/>
                <w:kern w:val="0"/>
                <w:sz w:val="24"/>
                <w:szCs w:val="24"/>
                <w:u w:val="none"/>
                <w:lang w:val="en-US" w:eastAsia="zh-CN" w:bidi="ar"/>
              </w:rPr>
              <w:t>                                                        </w:t>
            </w:r>
            <w:r>
              <w:rPr>
                <w:rFonts w:hint="eastAsia" w:ascii="宋体" w:hAnsi="宋体" w:eastAsia="宋体" w:cs="宋体"/>
                <w:b w:val="0"/>
                <w:i w:val="0"/>
                <w:caps w:val="0"/>
                <w:color w:val="666666"/>
                <w:kern w:val="0"/>
                <w:sz w:val="24"/>
                <w:szCs w:val="24"/>
                <w:u w:val="none"/>
                <w:lang w:val="en-US" w:eastAsia="zh-CN" w:bidi="ar"/>
              </w:rPr>
              <w:br w:type="textWrapping"/>
            </w:r>
            <w:r>
              <w:rPr>
                <w:rFonts w:hint="eastAsia" w:ascii="微软雅黑" w:hAnsi="微软雅黑" w:eastAsia="微软雅黑" w:cs="微软雅黑"/>
                <w:b w:val="0"/>
                <w:i w:val="0"/>
                <w:caps w:val="0"/>
                <w:color w:val="666666"/>
                <w:kern w:val="0"/>
                <w:sz w:val="24"/>
                <w:szCs w:val="24"/>
                <w:u w:val="none"/>
                <w:lang w:val="en-US" w:eastAsia="zh-CN" w:bidi="ar"/>
              </w:rPr>
              <w:t>                                                         </w:t>
            </w:r>
            <w:r>
              <w:rPr>
                <w:rFonts w:hint="eastAsia" w:ascii="宋体" w:hAnsi="宋体" w:eastAsia="宋体" w:cs="宋体"/>
                <w:b w:val="0"/>
                <w:i w:val="0"/>
                <w:caps w:val="0"/>
                <w:color w:val="666666"/>
                <w:kern w:val="0"/>
                <w:sz w:val="24"/>
                <w:szCs w:val="24"/>
                <w:u w:val="none"/>
                <w:lang w:val="en-US" w:eastAsia="zh-CN" w:bidi="ar"/>
              </w:rPr>
              <w:t>年</w:t>
            </w:r>
            <w:r>
              <w:rPr>
                <w:rFonts w:hint="eastAsia" w:ascii="微软雅黑" w:hAnsi="微软雅黑" w:eastAsia="微软雅黑" w:cs="微软雅黑"/>
                <w:b w:val="0"/>
                <w:i w:val="0"/>
                <w:caps w:val="0"/>
                <w:color w:val="666666"/>
                <w:kern w:val="0"/>
                <w:sz w:val="24"/>
                <w:szCs w:val="24"/>
                <w:u w:val="none"/>
                <w:lang w:val="en-US" w:eastAsia="zh-CN" w:bidi="ar"/>
              </w:rPr>
              <w:t>    </w:t>
            </w:r>
            <w:r>
              <w:rPr>
                <w:rFonts w:hint="eastAsia" w:ascii="宋体" w:hAnsi="宋体" w:eastAsia="宋体" w:cs="宋体"/>
                <w:b w:val="0"/>
                <w:i w:val="0"/>
                <w:caps w:val="0"/>
                <w:color w:val="666666"/>
                <w:kern w:val="0"/>
                <w:sz w:val="24"/>
                <w:szCs w:val="24"/>
                <w:u w:val="none"/>
                <w:lang w:val="en-US" w:eastAsia="zh-CN" w:bidi="ar"/>
              </w:rPr>
              <w:t>月</w:t>
            </w:r>
            <w:r>
              <w:rPr>
                <w:rFonts w:hint="eastAsia" w:ascii="微软雅黑" w:hAnsi="微软雅黑" w:eastAsia="微软雅黑" w:cs="微软雅黑"/>
                <w:b w:val="0"/>
                <w:i w:val="0"/>
                <w:caps w:val="0"/>
                <w:color w:val="666666"/>
                <w:kern w:val="0"/>
                <w:sz w:val="24"/>
                <w:szCs w:val="24"/>
                <w:u w:val="none"/>
                <w:lang w:val="en-US" w:eastAsia="zh-CN" w:bidi="ar"/>
              </w:rPr>
              <w:t>     </w:t>
            </w:r>
            <w:r>
              <w:rPr>
                <w:rFonts w:hint="eastAsia" w:ascii="宋体" w:hAnsi="宋体" w:eastAsia="宋体" w:cs="宋体"/>
                <w:b w:val="0"/>
                <w:i w:val="0"/>
                <w:caps w:val="0"/>
                <w:color w:val="666666"/>
                <w:kern w:val="0"/>
                <w:sz w:val="24"/>
                <w:szCs w:val="24"/>
                <w:u w:val="none"/>
                <w:lang w:val="en-US" w:eastAsia="zh-CN" w:bidi="ar"/>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29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kern w:val="0"/>
                <w:sz w:val="24"/>
                <w:szCs w:val="24"/>
                <w:u w:val="none"/>
                <w:lang w:val="en-US" w:eastAsia="zh-CN" w:bidi="ar"/>
              </w:rPr>
              <w:t>备注</w:t>
            </w:r>
          </w:p>
        </w:tc>
        <w:tc>
          <w:tcPr>
            <w:tcW w:w="5351"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27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000000"/>
                <w:kern w:val="0"/>
                <w:sz w:val="24"/>
                <w:szCs w:val="24"/>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95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86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77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12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c>
          <w:tcPr>
            <w:tcW w:w="180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666666"/>
                <w:sz w:val="18"/>
                <w:szCs w:val="18"/>
                <w:u w:val="none"/>
              </w:rPr>
            </w:pPr>
          </w:p>
        </w:tc>
      </w:tr>
    </w:tbl>
    <w:p>
      <w:pPr>
        <w:keepNext w:val="0"/>
        <w:keepLines w:val="0"/>
        <w:widowControl/>
        <w:suppressLineNumbers w:val="0"/>
        <w:spacing w:before="0" w:beforeAutospacing="0" w:after="1440" w:afterAutospacing="0" w:line="390" w:lineRule="atLeast"/>
        <w:ind w:left="0" w:right="0"/>
        <w:jc w:val="both"/>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4"/>
          <w:kern w:val="0"/>
          <w:sz w:val="24"/>
          <w:szCs w:val="24"/>
          <w:shd w:val="clear" w:fill="FFFFFF"/>
          <w:lang w:val="en-US" w:eastAsia="zh-CN" w:bidi="ar"/>
        </w:rPr>
        <w:t>注：1.报名人员须用钢笔或碳素笔如实填写；</w:t>
      </w:r>
    </w:p>
    <w:p>
      <w:pPr>
        <w:keepNext w:val="0"/>
        <w:keepLines w:val="0"/>
        <w:widowControl/>
        <w:suppressLineNumbers w:val="0"/>
        <w:spacing w:before="0" w:beforeAutospacing="0" w:after="1440" w:afterAutospacing="0" w:line="390" w:lineRule="atLeast"/>
        <w:ind w:left="0" w:right="0" w:firstLine="465"/>
        <w:jc w:val="both"/>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4"/>
          <w:kern w:val="0"/>
          <w:sz w:val="24"/>
          <w:szCs w:val="24"/>
          <w:shd w:val="clear" w:fill="FFFFFF"/>
          <w:lang w:val="en-US" w:eastAsia="zh-CN" w:bidi="ar"/>
        </w:rPr>
        <w:t>2.简历应从初中开始，并与个人档案记载一致；</w:t>
      </w:r>
    </w:p>
    <w:p>
      <w:pPr>
        <w:keepNext w:val="0"/>
        <w:keepLines w:val="0"/>
        <w:widowControl/>
        <w:suppressLineNumbers w:val="0"/>
        <w:spacing w:before="0" w:beforeAutospacing="0" w:after="1440" w:afterAutospacing="0" w:line="390" w:lineRule="atLeast"/>
        <w:ind w:left="0" w:right="0" w:firstLine="240"/>
        <w:jc w:val="both"/>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4"/>
          <w:kern w:val="0"/>
          <w:sz w:val="24"/>
          <w:szCs w:val="24"/>
          <w:shd w:val="clear" w:fill="FFFFFF"/>
          <w:lang w:val="en-US" w:eastAsia="zh-CN" w:bidi="ar"/>
        </w:rPr>
        <w:t>  </w:t>
      </w:r>
      <w:r>
        <w:rPr>
          <w:rFonts w:hint="default" w:ascii="仿宋_GB2312" w:hAnsi="微软雅黑" w:eastAsia="仿宋_GB2312" w:cs="仿宋_GB2312"/>
          <w:b w:val="0"/>
          <w:i w:val="0"/>
          <w:caps w:val="0"/>
          <w:color w:val="000000"/>
          <w:spacing w:val="-4"/>
          <w:kern w:val="0"/>
          <w:sz w:val="24"/>
          <w:szCs w:val="24"/>
          <w:shd w:val="clear" w:fill="FFFFFF"/>
          <w:lang w:val="en-US" w:eastAsia="zh-CN" w:bidi="ar"/>
        </w:rPr>
        <w:t>3.本表须双面打印，一式二份，招聘单位一份，报名人员本人留一份。</w:t>
      </w:r>
    </w:p>
    <w:p>
      <w:pPr>
        <w:keepNext w:val="0"/>
        <w:keepLines w:val="0"/>
        <w:widowControl/>
        <w:suppressLineNumbers w:val="0"/>
        <w:spacing w:before="0" w:beforeAutospacing="0" w:after="1440" w:afterAutospacing="0" w:line="390" w:lineRule="atLeast"/>
        <w:ind w:left="0" w:right="0" w:firstLine="512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2"/>
          <w:szCs w:val="32"/>
          <w:shd w:val="clear" w:fill="FFFFFF"/>
          <w:lang w:val="en-US" w:eastAsia="zh-CN" w:bidi="ar"/>
        </w:rPr>
        <w:t>扎赉特旗</w:t>
      </w:r>
    </w:p>
    <w:p>
      <w:pPr>
        <w:keepNext w:val="0"/>
        <w:keepLines w:val="0"/>
        <w:widowControl/>
        <w:suppressLineNumbers w:val="0"/>
        <w:spacing w:before="0" w:beforeAutospacing="0" w:after="1440" w:afterAutospacing="0" w:line="390" w:lineRule="atLeast"/>
        <w:ind w:left="0" w:right="0" w:firstLine="224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2"/>
          <w:szCs w:val="32"/>
          <w:shd w:val="clear" w:fill="FFFFFF"/>
          <w:lang w:val="en-US" w:eastAsia="zh-CN" w:bidi="ar"/>
        </w:rPr>
        <w:t>引进高层次和急需紧缺人才工作领导小组办公室</w:t>
      </w:r>
    </w:p>
    <w:p>
      <w:pPr>
        <w:keepNext w:val="0"/>
        <w:keepLines w:val="0"/>
        <w:widowControl/>
        <w:suppressLineNumbers w:val="0"/>
        <w:spacing w:before="0" w:beforeAutospacing="0" w:after="1440" w:afterAutospacing="0" w:line="390" w:lineRule="atLeast"/>
        <w:ind w:left="0" w:right="0" w:firstLine="4640"/>
        <w:jc w:val="both"/>
        <w:rPr>
          <w:rFonts w:hint="eastAsia" w:ascii="微软雅黑" w:hAnsi="微软雅黑" w:eastAsia="微软雅黑" w:cs="微软雅黑"/>
        </w:rPr>
      </w:pPr>
      <w:r>
        <w:rPr>
          <w:rFonts w:hint="eastAsia" w:ascii="仿宋" w:hAnsi="仿宋" w:eastAsia="仿宋" w:cs="仿宋"/>
          <w:b w:val="0"/>
          <w:i w:val="0"/>
          <w:caps w:val="0"/>
          <w:color w:val="666666"/>
          <w:spacing w:val="-4"/>
          <w:kern w:val="0"/>
          <w:sz w:val="32"/>
          <w:szCs w:val="32"/>
          <w:shd w:val="clear" w:fill="FFFFFF"/>
          <w:lang w:val="en-US" w:eastAsia="zh-CN" w:bidi="ar"/>
        </w:rPr>
        <w:t>2018年3月13日</w:t>
      </w:r>
    </w:p>
    <w:p>
      <w:pPr>
        <w:rPr>
          <w:rStyle w:val="4"/>
          <w:rFonts w:ascii="����" w:hAnsi="����" w:eastAsia="����" w:cs="����"/>
          <w:i w:val="0"/>
          <w:caps w:val="0"/>
          <w:color w:val="000000"/>
          <w:spacing w:val="0"/>
          <w:sz w:val="31"/>
          <w:szCs w:val="3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663BD"/>
    <w:rsid w:val="193663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2018-03-17T07:20:00Z</dcterms:created>
  <dc:creator>水无鱼</dc:creator>
  <cp:lastModifiedBy>水无鱼</cp:lastModifiedBy>
  <dcterms:modified xsi:type="dcterms:W3CDTF">2018-03-17T07:23:04Z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