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仿宋_GB2312"/>
          <w:bCs/>
          <w:color w:val="000000"/>
          <w:sz w:val="36"/>
          <w:szCs w:val="30"/>
        </w:rPr>
      </w:pPr>
      <w:bookmarkStart w:id="0" w:name="_GoBack"/>
      <w:bookmarkEnd w:id="0"/>
    </w:p>
    <w:p>
      <w:pPr>
        <w:spacing w:line="600" w:lineRule="exact"/>
        <w:jc w:val="center"/>
        <w:rPr>
          <w:rFonts w:ascii="方正小标宋简体" w:hAnsi="黑体" w:eastAsia="方正小标宋简体" w:cs="仿宋_GB2312"/>
          <w:bCs/>
          <w:color w:val="000000"/>
          <w:sz w:val="36"/>
          <w:szCs w:val="30"/>
        </w:rPr>
      </w:pPr>
    </w:p>
    <w:p>
      <w:pPr>
        <w:spacing w:line="527" w:lineRule="atLeast"/>
        <w:ind w:firstLine="681"/>
        <w:jc w:val="center"/>
        <w:rPr>
          <w:rFonts w:ascii="宋体" w:hAnsi="宋体" w:cs="宋体"/>
          <w:sz w:val="28"/>
        </w:rPr>
      </w:pPr>
    </w:p>
    <w:p>
      <w:pPr>
        <w:spacing w:line="527" w:lineRule="atLeast"/>
        <w:rPr>
          <w:rFonts w:ascii="宋体" w:hAnsi="宋体" w:cs="宋体"/>
          <w:sz w:val="28"/>
        </w:rPr>
      </w:pPr>
    </w:p>
    <w:p>
      <w:pPr>
        <w:spacing w:line="527" w:lineRule="atLeast"/>
        <w:rPr>
          <w:rFonts w:ascii="宋体" w:hAnsi="宋体" w:cs="宋体"/>
          <w:sz w:val="28"/>
        </w:rPr>
      </w:pPr>
    </w:p>
    <w:p>
      <w:pPr>
        <w:spacing w:line="527" w:lineRule="atLeast"/>
        <w:ind w:firstLine="3057" w:firstLineChars="1092"/>
        <w:rPr>
          <w:rFonts w:ascii="宋体" w:hAnsi="宋体"/>
          <w:sz w:val="28"/>
        </w:rPr>
      </w:pPr>
      <w:r>
        <w:rPr>
          <w:rFonts w:hint="eastAsia" w:ascii="宋体" w:hAnsi="宋体"/>
          <w:sz w:val="28"/>
        </w:rPr>
        <w:t>富教行字〔</w:t>
      </w:r>
      <w:r>
        <w:rPr>
          <w:rFonts w:ascii="宋体" w:hAnsi="宋体"/>
          <w:sz w:val="28"/>
        </w:rPr>
        <w:t>201</w:t>
      </w:r>
      <w:r>
        <w:rPr>
          <w:rFonts w:hint="eastAsia" w:ascii="宋体" w:hAnsi="宋体"/>
          <w:sz w:val="28"/>
        </w:rPr>
        <w:t>8〕10号</w:t>
      </w:r>
      <w:r>
        <w:rPr>
          <w:rFonts w:hint="eastAsia" w:ascii="仿宋" w:hAnsi="仿宋" w:eastAsia="仿宋"/>
          <w:sz w:val="32"/>
          <w:szCs w:val="32"/>
        </w:rPr>
        <w:t xml:space="preserve"> </w:t>
      </w:r>
    </w:p>
    <w:p>
      <w:pPr>
        <w:spacing w:line="600" w:lineRule="exact"/>
        <w:rPr>
          <w:rFonts w:hint="eastAsia" w:ascii="方正小标宋简体" w:hAnsi="黑体" w:eastAsia="方正小标宋简体" w:cs="仿宋_GB2312"/>
          <w:bCs/>
          <w:color w:val="000000"/>
          <w:sz w:val="36"/>
          <w:szCs w:val="30"/>
        </w:rPr>
      </w:pPr>
    </w:p>
    <w:p>
      <w:pPr>
        <w:widowControl/>
        <w:spacing w:line="640" w:lineRule="exact"/>
        <w:jc w:val="center"/>
        <w:rPr>
          <w:rFonts w:ascii="方正小标宋简体" w:hAnsi="新宋体" w:eastAsia="方正小标宋简体"/>
          <w:bCs/>
          <w:kern w:val="0"/>
          <w:sz w:val="44"/>
          <w:szCs w:val="44"/>
        </w:rPr>
      </w:pPr>
      <w:r>
        <w:rPr>
          <w:rFonts w:hint="eastAsia" w:ascii="方正小标宋简体" w:hAnsi="新宋体" w:eastAsia="方正小标宋简体"/>
          <w:bCs/>
          <w:kern w:val="0"/>
          <w:sz w:val="44"/>
          <w:szCs w:val="44"/>
        </w:rPr>
        <w:t>富蕴县教育系统赴内地招聘中小学教师</w:t>
      </w:r>
    </w:p>
    <w:p>
      <w:pPr>
        <w:widowControl/>
        <w:spacing w:line="640" w:lineRule="exact"/>
        <w:jc w:val="center"/>
        <w:rPr>
          <w:rFonts w:ascii="方正小标宋简体" w:eastAsia="方正小标宋简体"/>
          <w:bCs/>
          <w:kern w:val="0"/>
          <w:sz w:val="44"/>
          <w:szCs w:val="44"/>
        </w:rPr>
      </w:pPr>
      <w:r>
        <w:rPr>
          <w:rFonts w:hint="eastAsia" w:ascii="方正小标宋简体" w:hAnsi="新宋体" w:eastAsia="方正小标宋简体"/>
          <w:bCs/>
          <w:kern w:val="0"/>
          <w:sz w:val="44"/>
          <w:szCs w:val="44"/>
        </w:rPr>
        <w:t>招聘简章(自治区特岗教师)</w:t>
      </w:r>
    </w:p>
    <w:p>
      <w:pPr>
        <w:rPr>
          <w:rFonts w:ascii="方正小标宋简体" w:hAnsi="黑体" w:eastAsia="方正小标宋简体" w:cs="黑体"/>
          <w:sz w:val="36"/>
          <w:szCs w:val="36"/>
        </w:rPr>
      </w:pPr>
    </w:p>
    <w:p>
      <w:pPr>
        <w:spacing w:line="580" w:lineRule="exact"/>
        <w:ind w:firstLine="680" w:firstLineChars="200"/>
        <w:rPr>
          <w:rFonts w:ascii="仿宋_GB2312" w:hAnsi="仿宋_GB2312" w:eastAsia="仿宋_GB2312" w:cs="仿宋_GB2312"/>
          <w:sz w:val="32"/>
          <w:szCs w:val="32"/>
        </w:rPr>
      </w:pPr>
      <w:r>
        <w:rPr>
          <w:rFonts w:hint="eastAsia" w:eastAsia="仿宋_GB2312"/>
          <w:spacing w:val="10"/>
          <w:sz w:val="32"/>
          <w:szCs w:val="32"/>
        </w:rPr>
        <w:t>根据地区的统一安排部署，阿勒泰地区自2017年秋季，义务教育阶段所有年级均使用国家通用语言进行授课。2018年地区下达给我县的自治区特岗招聘计划学前56个，义务教育阶段38个。</w:t>
      </w:r>
      <w:r>
        <w:rPr>
          <w:rFonts w:hint="eastAsia" w:ascii="仿宋_GB2312" w:hAnsi="仿宋_GB2312" w:eastAsia="仿宋_GB2312" w:cs="仿宋_GB2312"/>
          <w:sz w:val="32"/>
          <w:szCs w:val="32"/>
        </w:rPr>
        <w:t>招聘有关事项公告如下：</w:t>
      </w:r>
    </w:p>
    <w:p>
      <w:pPr>
        <w:spacing w:line="580" w:lineRule="exact"/>
        <w:ind w:firstLine="683" w:firstLineChars="200"/>
        <w:rPr>
          <w:rFonts w:ascii="黑体" w:hAnsi="黑体" w:eastAsia="黑体"/>
          <w:b/>
          <w:bCs/>
          <w:spacing w:val="10"/>
          <w:sz w:val="32"/>
          <w:szCs w:val="32"/>
        </w:rPr>
      </w:pPr>
      <w:r>
        <w:rPr>
          <w:rFonts w:hint="eastAsia" w:ascii="黑体" w:hAnsi="黑体" w:eastAsia="黑体"/>
          <w:b/>
          <w:bCs/>
          <w:spacing w:val="10"/>
          <w:sz w:val="32"/>
          <w:szCs w:val="32"/>
        </w:rPr>
        <w:t>一、</w:t>
      </w:r>
      <w:r>
        <w:rPr>
          <w:rFonts w:ascii="黑体" w:hAnsi="黑体" w:eastAsia="黑体"/>
          <w:b/>
          <w:bCs/>
          <w:spacing w:val="10"/>
          <w:sz w:val="32"/>
          <w:szCs w:val="32"/>
        </w:rPr>
        <w:t>招聘计划</w:t>
      </w:r>
    </w:p>
    <w:p>
      <w:pPr>
        <w:spacing w:line="580" w:lineRule="exact"/>
        <w:ind w:firstLine="340" w:firstLineChars="100"/>
        <w:rPr>
          <w:rFonts w:eastAsia="仿宋_GB2312"/>
          <w:spacing w:val="10"/>
          <w:sz w:val="32"/>
          <w:szCs w:val="32"/>
        </w:rPr>
      </w:pPr>
      <w:r>
        <w:rPr>
          <w:rFonts w:eastAsia="仿宋_GB2312"/>
          <w:spacing w:val="10"/>
          <w:sz w:val="32"/>
          <w:szCs w:val="32"/>
        </w:rPr>
        <w:t>按照自治区2018年下达招聘计划数中</w:t>
      </w:r>
      <w:r>
        <w:rPr>
          <w:rFonts w:hint="eastAsia" w:eastAsia="仿宋_GB2312"/>
          <w:spacing w:val="10"/>
          <w:sz w:val="32"/>
          <w:szCs w:val="32"/>
        </w:rPr>
        <w:t>75</w:t>
      </w:r>
      <w:r>
        <w:rPr>
          <w:rFonts w:eastAsia="仿宋_GB2312"/>
          <w:spacing w:val="10"/>
          <w:sz w:val="32"/>
          <w:szCs w:val="32"/>
        </w:rPr>
        <w:t>%的岗位开展招聘</w:t>
      </w:r>
      <w:r>
        <w:rPr>
          <w:rFonts w:hint="eastAsia" w:eastAsia="仿宋_GB2312"/>
          <w:spacing w:val="10"/>
          <w:sz w:val="32"/>
          <w:szCs w:val="32"/>
        </w:rPr>
        <w:t>71个(初中15个，小学14个，学前42个）</w:t>
      </w:r>
      <w:r>
        <w:rPr>
          <w:rFonts w:eastAsia="仿宋_GB2312"/>
          <w:spacing w:val="10"/>
          <w:sz w:val="32"/>
          <w:szCs w:val="32"/>
        </w:rPr>
        <w:t>。</w:t>
      </w:r>
    </w:p>
    <w:p>
      <w:pPr>
        <w:spacing w:line="580" w:lineRule="exact"/>
        <w:ind w:firstLine="683" w:firstLineChars="200"/>
        <w:rPr>
          <w:rFonts w:eastAsia="黑体"/>
          <w:b/>
          <w:bCs/>
          <w:spacing w:val="10"/>
          <w:sz w:val="32"/>
          <w:szCs w:val="32"/>
        </w:rPr>
      </w:pPr>
      <w:r>
        <w:rPr>
          <w:rFonts w:eastAsia="黑体"/>
          <w:b/>
          <w:bCs/>
          <w:spacing w:val="10"/>
          <w:sz w:val="32"/>
          <w:szCs w:val="32"/>
        </w:rPr>
        <w:t>二、招聘原则</w:t>
      </w:r>
    </w:p>
    <w:p>
      <w:pPr>
        <w:autoSpaceDE w:val="0"/>
        <w:autoSpaceDN w:val="0"/>
        <w:adjustRightInd w:val="0"/>
        <w:snapToGrid w:val="0"/>
        <w:spacing w:line="580" w:lineRule="exact"/>
        <w:ind w:firstLine="680" w:firstLineChars="200"/>
        <w:rPr>
          <w:rFonts w:eastAsia="仿宋_GB2312"/>
          <w:spacing w:val="10"/>
          <w:sz w:val="32"/>
          <w:szCs w:val="32"/>
        </w:rPr>
      </w:pPr>
      <w:r>
        <w:rPr>
          <w:rFonts w:eastAsia="仿宋_GB2312"/>
          <w:spacing w:val="10"/>
          <w:sz w:val="32"/>
          <w:szCs w:val="32"/>
        </w:rPr>
        <w:t>坚持公开、公平、公正、择优竞争的原则，实行岗位公开、自愿报名、双向选择的招聘机制。</w:t>
      </w:r>
    </w:p>
    <w:p>
      <w:pPr>
        <w:spacing w:line="551" w:lineRule="atLeast"/>
        <w:ind w:firstLine="639"/>
        <w:rPr>
          <w:rFonts w:eastAsia="仿宋_GB2312"/>
          <w:sz w:val="32"/>
        </w:rPr>
      </w:pPr>
      <w:r>
        <w:rPr>
          <w:rFonts w:hint="eastAsia" w:eastAsia="仿宋_GB2312"/>
          <w:sz w:val="32"/>
        </w:rPr>
        <w:t>（一）自治区特岗计划采取公开招聘的方式，遵循“公开、公平、公正、自愿、择优”和“三定”(定县、定校、定岗)原则。</w:t>
      </w:r>
    </w:p>
    <w:p>
      <w:pPr>
        <w:spacing w:line="551" w:lineRule="atLeast"/>
        <w:ind w:firstLine="639"/>
        <w:rPr>
          <w:rFonts w:eastAsia="仿宋_GB2312"/>
          <w:sz w:val="32"/>
        </w:rPr>
      </w:pPr>
      <w:r>
        <w:rPr>
          <w:rFonts w:hint="eastAsia" w:eastAsia="仿宋_GB2312"/>
          <w:sz w:val="32"/>
        </w:rPr>
        <w:t>（二）自治区特岗计划主要安排在县以下乡村初中、小学和教学点、幼儿园，优先满足幼儿园、村小、教学点的教师补充需求;加强数理化等紧缺薄弱学科教师的补充。</w:t>
      </w:r>
    </w:p>
    <w:p>
      <w:pPr>
        <w:spacing w:line="551" w:lineRule="atLeast"/>
        <w:ind w:firstLine="639"/>
        <w:rPr>
          <w:rFonts w:eastAsia="仿宋_GB2312"/>
          <w:sz w:val="32"/>
        </w:rPr>
      </w:pPr>
      <w:r>
        <w:rPr>
          <w:rFonts w:hint="eastAsia" w:eastAsia="仿宋_GB2312"/>
          <w:sz w:val="32"/>
        </w:rPr>
        <w:t>（三）自治区特岗计划招聘教师实行 3 年服务期制度，编制确定在县（市）中小学和幼儿园的教师，必须到农村中小学和幼儿园特设岗位服务 3 年。</w:t>
      </w:r>
    </w:p>
    <w:p>
      <w:pPr>
        <w:snapToGrid w:val="0"/>
        <w:spacing w:line="520" w:lineRule="exact"/>
        <w:ind w:firstLine="643" w:firstLineChars="200"/>
        <w:rPr>
          <w:rFonts w:ascii="黑体" w:hAnsi="黑体" w:eastAsia="黑体" w:cs="仿宋_GB2312"/>
          <w:sz w:val="32"/>
          <w:szCs w:val="32"/>
        </w:rPr>
      </w:pPr>
      <w:r>
        <w:rPr>
          <w:rFonts w:hint="eastAsia" w:ascii="黑体" w:hAnsi="黑体" w:eastAsia="黑体" w:cs="仿宋_GB2312"/>
          <w:b/>
          <w:bCs/>
          <w:sz w:val="32"/>
          <w:szCs w:val="32"/>
        </w:rPr>
        <w:t>三</w:t>
      </w:r>
      <w:r>
        <w:rPr>
          <w:rFonts w:hint="eastAsia" w:ascii="黑体" w:hAnsi="黑体" w:eastAsia="黑体" w:cs="仿宋_GB2312"/>
          <w:sz w:val="32"/>
          <w:szCs w:val="32"/>
        </w:rPr>
        <w:t>、</w:t>
      </w:r>
      <w:r>
        <w:rPr>
          <w:rFonts w:hint="eastAsia" w:ascii="黑体" w:hAnsi="黑体" w:eastAsia="黑体" w:cs="仿宋_GB2312"/>
          <w:b/>
          <w:bCs/>
          <w:sz w:val="32"/>
          <w:szCs w:val="32"/>
        </w:rPr>
        <w:t>招聘对象和条件</w:t>
      </w:r>
    </w:p>
    <w:p>
      <w:pPr>
        <w:snapToGrid w:val="0"/>
        <w:spacing w:line="52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（一）教师招聘条件</w:t>
      </w:r>
    </w:p>
    <w:p>
      <w:pPr>
        <w:snapToGrid w:val="0"/>
        <w:spacing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招聘对象和范围</w:t>
      </w:r>
    </w:p>
    <w:p>
      <w:pPr>
        <w:spacing w:line="580" w:lineRule="exact"/>
        <w:ind w:firstLine="640" w:firstLineChars="200"/>
        <w:rPr>
          <w:rFonts w:eastAsia="仿宋_GB2312"/>
          <w:spacing w:val="10"/>
          <w:sz w:val="32"/>
          <w:szCs w:val="32"/>
        </w:rPr>
      </w:pPr>
      <w:r>
        <w:rPr>
          <w:rFonts w:hint="eastAsia" w:eastAsia="仿宋_GB2312"/>
          <w:sz w:val="32"/>
        </w:rPr>
        <w:t>招聘对象：</w:t>
      </w:r>
      <w:r>
        <w:rPr>
          <w:rFonts w:eastAsia="仿宋_GB2312"/>
          <w:spacing w:val="10"/>
          <w:sz w:val="32"/>
          <w:szCs w:val="32"/>
        </w:rPr>
        <w:t>全日制普通高校的内地户籍大中专院校毕业生</w:t>
      </w:r>
      <w:r>
        <w:rPr>
          <w:rFonts w:hint="eastAsia" w:eastAsia="仿宋_GB2312"/>
          <w:sz w:val="32"/>
        </w:rPr>
        <w:t>及基本条件。</w:t>
      </w:r>
    </w:p>
    <w:p>
      <w:pPr>
        <w:spacing w:line="551" w:lineRule="atLeast"/>
        <w:ind w:firstLine="639"/>
        <w:rPr>
          <w:rFonts w:eastAsia="仿宋_GB2312"/>
          <w:sz w:val="32"/>
        </w:rPr>
      </w:pPr>
      <w:r>
        <w:rPr>
          <w:rFonts w:hint="eastAsia" w:eastAsia="仿宋_GB2312"/>
          <w:sz w:val="32"/>
        </w:rPr>
        <w:t>具体条件如下：</w:t>
      </w:r>
    </w:p>
    <w:p>
      <w:pPr>
        <w:spacing w:line="551" w:lineRule="atLeast"/>
        <w:ind w:firstLine="639"/>
        <w:rPr>
          <w:rFonts w:eastAsia="仿宋_GB2312"/>
          <w:sz w:val="32"/>
        </w:rPr>
      </w:pPr>
      <w:r>
        <w:rPr>
          <w:rFonts w:hint="eastAsia" w:eastAsia="仿宋_GB2312"/>
          <w:sz w:val="32"/>
        </w:rPr>
        <w:t>1.思想品德条件。政治思想素质好，热爱社会主义祖国， 坚持党的路线、方针、政策，热爱教育事业，有强烈的事业心和责任感，品行端正，遵纪守法。</w:t>
      </w:r>
    </w:p>
    <w:p>
      <w:pPr>
        <w:spacing w:line="551" w:lineRule="atLeast"/>
        <w:ind w:firstLine="639"/>
        <w:rPr>
          <w:rFonts w:eastAsia="仿宋_GB2312"/>
          <w:sz w:val="32"/>
        </w:rPr>
      </w:pPr>
      <w:r>
        <w:rPr>
          <w:rFonts w:hint="eastAsia" w:eastAsia="仿宋_GB2312"/>
          <w:sz w:val="32"/>
        </w:rPr>
        <w:t>2.普通话水平。能否熟练掌握和使用国家通用语言文字作为教师招聘考核的主要条件。母语为汉语报考人员普通话水平必须达到普通话水平测试二级乙等及以上标准，报考“汉语文”学科人员，普通话水平须达到二级甲等及以上；母语为非汉语报考人员汉语水平必须达到民族汉考（MHK）等级水平三级乙等及以上标准。</w:t>
      </w:r>
    </w:p>
    <w:p>
      <w:pPr>
        <w:spacing w:line="551" w:lineRule="atLeast"/>
        <w:ind w:firstLine="639"/>
        <w:rPr>
          <w:rFonts w:eastAsia="仿宋_GB2312"/>
          <w:sz w:val="32"/>
        </w:rPr>
      </w:pPr>
      <w:r>
        <w:rPr>
          <w:rFonts w:hint="eastAsia" w:eastAsia="仿宋_GB2312"/>
          <w:sz w:val="32"/>
        </w:rPr>
        <w:t>3.学历条件。小学要求大专及以上学历，初中要求本科及以上学历。</w:t>
      </w:r>
    </w:p>
    <w:p>
      <w:pPr>
        <w:spacing w:line="551" w:lineRule="atLeast"/>
        <w:ind w:firstLine="639"/>
        <w:rPr>
          <w:rFonts w:eastAsia="仿宋_GB2312"/>
          <w:sz w:val="32"/>
        </w:rPr>
      </w:pPr>
      <w:r>
        <w:rPr>
          <w:rFonts w:hint="eastAsia" w:eastAsia="仿宋_GB2312"/>
          <w:sz w:val="32"/>
        </w:rPr>
        <w:t>4.教师资格证条件。具备报考岗位相应的教师资格证书或符合报招聘岗位要求的教师资格认定条件相关证书（毕业证、普通话证书、教育学和心理学成绩单等）。</w:t>
      </w:r>
    </w:p>
    <w:p>
      <w:pPr>
        <w:spacing w:line="551" w:lineRule="atLeast"/>
        <w:ind w:firstLine="639"/>
        <w:rPr>
          <w:rFonts w:eastAsia="仿宋_GB2312"/>
          <w:sz w:val="32"/>
        </w:rPr>
      </w:pPr>
      <w:r>
        <w:rPr>
          <w:rFonts w:hint="eastAsia" w:eastAsia="仿宋_GB2312"/>
          <w:sz w:val="32"/>
        </w:rPr>
        <w:t>5.专业条件。所学专业与报考岗位学科要相同或相近，参照自治区制定的中小学和幼儿园教师招聘专业参考目录。</w:t>
      </w:r>
    </w:p>
    <w:p>
      <w:pPr>
        <w:spacing w:line="551" w:lineRule="atLeast"/>
        <w:ind w:firstLine="639"/>
        <w:rPr>
          <w:rFonts w:eastAsia="仿宋_GB2312"/>
          <w:sz w:val="32"/>
        </w:rPr>
      </w:pPr>
      <w:r>
        <w:rPr>
          <w:rFonts w:hint="eastAsia" w:eastAsia="仿宋_GB2312"/>
          <w:sz w:val="32"/>
        </w:rPr>
        <w:t>6.年龄条件。年龄在 35 周岁及以下（1983年1月1日及以后出生）。</w:t>
      </w:r>
    </w:p>
    <w:p>
      <w:pPr>
        <w:spacing w:line="551" w:lineRule="atLeast"/>
        <w:ind w:firstLine="639"/>
        <w:rPr>
          <w:rFonts w:ascii="仿宋_GB2312" w:hAnsi="仿宋_GB2312" w:eastAsia="仿宋_GB2312" w:cs="仿宋_GB2312"/>
          <w:sz w:val="32"/>
          <w:szCs w:val="32"/>
        </w:rPr>
      </w:pPr>
      <w:r>
        <w:rPr>
          <w:rFonts w:hint="eastAsia" w:eastAsia="仿宋_GB2312"/>
          <w:sz w:val="32"/>
        </w:rPr>
        <w:t>7.身体条件。具有良好的身体素质和心理素质，五官端正，无传染性疾病，无精神病史，适应教育教学工作的需要。</w:t>
      </w:r>
    </w:p>
    <w:p>
      <w:pPr>
        <w:pStyle w:val="4"/>
        <w:widowControl/>
        <w:shd w:val="clear" w:color="auto" w:fill="FFFFFF"/>
        <w:spacing w:beforeAutospacing="0" w:afterAutospacing="0" w:line="520" w:lineRule="exact"/>
        <w:ind w:firstLine="420"/>
        <w:jc w:val="both"/>
        <w:rPr>
          <w:rFonts w:ascii="楷体" w:hAnsi="楷体" w:eastAsia="楷体" w:cs="仿宋_GB2312"/>
          <w:b/>
          <w:bCs/>
          <w:sz w:val="32"/>
          <w:szCs w:val="32"/>
        </w:rPr>
      </w:pPr>
      <w:r>
        <w:rPr>
          <w:rFonts w:hint="eastAsia" w:ascii="仿宋_GB2312" w:hAnsi="仿宋_GB2312" w:eastAsia="仿宋_GB2312" w:cs="仿宋_GB2312"/>
          <w:b/>
          <w:bCs/>
          <w:sz w:val="32"/>
          <w:szCs w:val="32"/>
          <w:shd w:val="clear" w:color="auto" w:fill="FFFFFF"/>
        </w:rPr>
        <w:t xml:space="preserve"> </w:t>
      </w:r>
      <w:r>
        <w:rPr>
          <w:rFonts w:hint="eastAsia" w:ascii="楷体" w:hAnsi="楷体" w:eastAsia="楷体" w:cs="仿宋_GB2312"/>
          <w:b/>
          <w:bCs/>
          <w:sz w:val="32"/>
          <w:szCs w:val="32"/>
          <w:shd w:val="clear" w:color="auto" w:fill="FFFFFF"/>
        </w:rPr>
        <w:t>（二）下列人员不在此次招聘范围：</w:t>
      </w:r>
    </w:p>
    <w:p>
      <w:pPr>
        <w:spacing w:line="580" w:lineRule="exact"/>
        <w:ind w:firstLine="680" w:firstLineChars="200"/>
        <w:rPr>
          <w:rFonts w:eastAsia="仿宋_GB2312"/>
          <w:spacing w:val="10"/>
          <w:sz w:val="32"/>
          <w:szCs w:val="32"/>
        </w:rPr>
      </w:pPr>
      <w:r>
        <w:rPr>
          <w:rFonts w:eastAsia="仿宋_GB2312"/>
          <w:spacing w:val="10"/>
          <w:sz w:val="32"/>
          <w:szCs w:val="32"/>
        </w:rPr>
        <w:t xml:space="preserve">有下列情形之一的人员，不得报考： </w:t>
      </w:r>
    </w:p>
    <w:p>
      <w:pPr>
        <w:spacing w:line="580" w:lineRule="exact"/>
        <w:ind w:firstLine="680" w:firstLineChars="200"/>
        <w:rPr>
          <w:rFonts w:eastAsia="仿宋_GB2312"/>
          <w:spacing w:val="10"/>
          <w:sz w:val="32"/>
          <w:szCs w:val="32"/>
        </w:rPr>
      </w:pPr>
      <w:r>
        <w:rPr>
          <w:rFonts w:eastAsia="仿宋_GB2312"/>
          <w:spacing w:val="10"/>
          <w:sz w:val="32"/>
          <w:szCs w:val="32"/>
        </w:rPr>
        <w:t>1.受过党纪、行政处分尚未解除处分的；</w:t>
      </w:r>
    </w:p>
    <w:p>
      <w:pPr>
        <w:spacing w:line="580" w:lineRule="exact"/>
        <w:ind w:firstLine="680" w:firstLineChars="200"/>
        <w:rPr>
          <w:rFonts w:eastAsia="仿宋_GB2312"/>
          <w:spacing w:val="10"/>
          <w:sz w:val="32"/>
          <w:szCs w:val="32"/>
        </w:rPr>
      </w:pPr>
      <w:r>
        <w:rPr>
          <w:rFonts w:eastAsia="仿宋_GB2312"/>
          <w:spacing w:val="10"/>
          <w:sz w:val="32"/>
          <w:szCs w:val="32"/>
        </w:rPr>
        <w:t>2.曾因犯罪受过刑事处罚或受过劳动教养的人员；</w:t>
      </w:r>
    </w:p>
    <w:p>
      <w:pPr>
        <w:spacing w:line="580" w:lineRule="exact"/>
        <w:ind w:firstLine="680" w:firstLineChars="200"/>
        <w:rPr>
          <w:rFonts w:eastAsia="仿宋_GB2312"/>
          <w:spacing w:val="10"/>
          <w:sz w:val="32"/>
          <w:szCs w:val="32"/>
        </w:rPr>
      </w:pPr>
      <w:r>
        <w:rPr>
          <w:rFonts w:eastAsia="仿宋_GB2312"/>
          <w:spacing w:val="10"/>
          <w:sz w:val="32"/>
          <w:szCs w:val="32"/>
        </w:rPr>
        <w:t>3.有违法违纪嫌疑正在接受审查的；</w:t>
      </w:r>
    </w:p>
    <w:p>
      <w:pPr>
        <w:spacing w:line="580" w:lineRule="exact"/>
        <w:ind w:firstLine="680" w:firstLineChars="200"/>
        <w:rPr>
          <w:rFonts w:eastAsia="仿宋_GB2312"/>
          <w:spacing w:val="10"/>
          <w:sz w:val="32"/>
          <w:szCs w:val="32"/>
        </w:rPr>
      </w:pPr>
      <w:r>
        <w:rPr>
          <w:rFonts w:eastAsia="仿宋_GB2312"/>
          <w:spacing w:val="10"/>
          <w:sz w:val="32"/>
          <w:szCs w:val="32"/>
        </w:rPr>
        <w:t>4.定向到具体行业或单位的应届毕业生；</w:t>
      </w:r>
    </w:p>
    <w:p>
      <w:pPr>
        <w:spacing w:line="580" w:lineRule="exact"/>
        <w:ind w:firstLine="680" w:firstLineChars="200"/>
        <w:rPr>
          <w:rFonts w:eastAsia="仿宋_GB2312"/>
          <w:spacing w:val="10"/>
          <w:sz w:val="32"/>
          <w:szCs w:val="32"/>
        </w:rPr>
      </w:pPr>
      <w:r>
        <w:rPr>
          <w:rFonts w:eastAsia="仿宋_GB2312"/>
          <w:spacing w:val="10"/>
          <w:sz w:val="32"/>
          <w:szCs w:val="32"/>
        </w:rPr>
        <w:t>5.现役军人</w:t>
      </w:r>
      <w:r>
        <w:rPr>
          <w:rFonts w:hint="eastAsia" w:eastAsia="仿宋_GB2312"/>
          <w:spacing w:val="10"/>
          <w:sz w:val="32"/>
          <w:szCs w:val="32"/>
        </w:rPr>
        <w:t>；</w:t>
      </w:r>
    </w:p>
    <w:p>
      <w:pPr>
        <w:spacing w:line="580" w:lineRule="exact"/>
        <w:ind w:firstLine="680" w:firstLineChars="200"/>
        <w:rPr>
          <w:rFonts w:eastAsia="仿宋_GB2312"/>
          <w:spacing w:val="10"/>
          <w:sz w:val="32"/>
          <w:szCs w:val="32"/>
        </w:rPr>
      </w:pPr>
      <w:r>
        <w:rPr>
          <w:rFonts w:hint="eastAsia" w:eastAsia="仿宋_GB2312"/>
          <w:spacing w:val="10"/>
          <w:sz w:val="32"/>
          <w:szCs w:val="32"/>
        </w:rPr>
        <w:t>6、自治区中小学和幼儿园正式在编教师（含三年服务期未满特岗教师）及办理完辞职手续不到一年的教师；</w:t>
      </w:r>
    </w:p>
    <w:p>
      <w:pPr>
        <w:spacing w:line="580" w:lineRule="exact"/>
        <w:ind w:firstLine="683" w:firstLineChars="200"/>
        <w:rPr>
          <w:rFonts w:eastAsia="黑体"/>
          <w:b/>
          <w:bCs/>
          <w:spacing w:val="10"/>
          <w:sz w:val="32"/>
          <w:szCs w:val="32"/>
        </w:rPr>
      </w:pPr>
      <w:r>
        <w:rPr>
          <w:rFonts w:hint="eastAsia" w:eastAsia="黑体"/>
          <w:b/>
          <w:bCs/>
          <w:spacing w:val="10"/>
          <w:sz w:val="32"/>
          <w:szCs w:val="32"/>
        </w:rPr>
        <w:t>三、招聘身份性质：</w:t>
      </w:r>
    </w:p>
    <w:p>
      <w:pPr>
        <w:spacing w:line="580" w:lineRule="exact"/>
        <w:ind w:firstLine="680" w:firstLineChars="200"/>
        <w:rPr>
          <w:rFonts w:eastAsia="仿宋_GB2312"/>
          <w:spacing w:val="10"/>
          <w:sz w:val="32"/>
          <w:szCs w:val="32"/>
        </w:rPr>
      </w:pPr>
      <w:r>
        <w:rPr>
          <w:rFonts w:hint="eastAsia" w:eastAsia="仿宋_GB2312"/>
          <w:spacing w:val="10"/>
          <w:sz w:val="32"/>
          <w:szCs w:val="32"/>
        </w:rPr>
        <w:t>自治区招聘计划的75%；</w:t>
      </w:r>
    </w:p>
    <w:p>
      <w:pPr>
        <w:spacing w:line="580" w:lineRule="exact"/>
        <w:ind w:firstLine="683" w:firstLineChars="200"/>
        <w:rPr>
          <w:rFonts w:eastAsia="黑体"/>
          <w:b/>
          <w:bCs/>
          <w:spacing w:val="10"/>
          <w:sz w:val="32"/>
          <w:szCs w:val="32"/>
        </w:rPr>
      </w:pPr>
      <w:r>
        <w:rPr>
          <w:rFonts w:hint="eastAsia" w:eastAsia="黑体"/>
          <w:b/>
          <w:bCs/>
          <w:spacing w:val="10"/>
          <w:sz w:val="32"/>
          <w:szCs w:val="32"/>
        </w:rPr>
        <w:t>四</w:t>
      </w:r>
      <w:r>
        <w:rPr>
          <w:rFonts w:eastAsia="黑体"/>
          <w:b/>
          <w:bCs/>
          <w:spacing w:val="10"/>
          <w:sz w:val="32"/>
          <w:szCs w:val="32"/>
        </w:rPr>
        <w:t>、招聘优惠政策</w:t>
      </w:r>
    </w:p>
    <w:p>
      <w:pPr>
        <w:spacing w:line="580" w:lineRule="exact"/>
        <w:ind w:firstLine="683" w:firstLineChars="200"/>
        <w:rPr>
          <w:rFonts w:ascii="楷体" w:hAnsi="楷体" w:eastAsia="楷体"/>
          <w:b/>
          <w:spacing w:val="10"/>
          <w:sz w:val="32"/>
          <w:szCs w:val="32"/>
        </w:rPr>
      </w:pPr>
      <w:r>
        <w:rPr>
          <w:rFonts w:ascii="楷体" w:hAnsi="楷体" w:eastAsia="楷体"/>
          <w:b/>
          <w:spacing w:val="10"/>
          <w:sz w:val="32"/>
          <w:szCs w:val="32"/>
        </w:rPr>
        <w:t>1、免试录用</w:t>
      </w:r>
    </w:p>
    <w:p>
      <w:pPr>
        <w:spacing w:line="580" w:lineRule="exact"/>
        <w:ind w:firstLine="683" w:firstLineChars="200"/>
        <w:rPr>
          <w:rFonts w:eastAsia="仿宋_GB2312"/>
          <w:spacing w:val="10"/>
          <w:sz w:val="32"/>
          <w:szCs w:val="32"/>
        </w:rPr>
      </w:pPr>
      <w:r>
        <w:rPr>
          <w:rFonts w:eastAsia="仿宋_GB2312"/>
          <w:b/>
          <w:spacing w:val="10"/>
          <w:kern w:val="0"/>
          <w:sz w:val="32"/>
          <w:szCs w:val="32"/>
        </w:rPr>
        <w:t>（1）免笔试</w:t>
      </w:r>
      <w:r>
        <w:rPr>
          <w:rFonts w:eastAsia="仿宋_GB2312"/>
          <w:spacing w:val="10"/>
          <w:kern w:val="0"/>
          <w:sz w:val="32"/>
          <w:szCs w:val="32"/>
        </w:rPr>
        <w:t>：面向内地招聘不设笔试，经资格审查、面试、体检、政审均合格后，报自治区教育厅审核批准，可直接纳入公办教师系列。面试内容重点考察学生国家</w:t>
      </w:r>
      <w:r>
        <w:rPr>
          <w:rFonts w:eastAsia="仿宋_GB2312"/>
          <w:spacing w:val="10"/>
          <w:sz w:val="32"/>
          <w:szCs w:val="32"/>
        </w:rPr>
        <w:t>通用语言及教育教学能力水平。</w:t>
      </w:r>
    </w:p>
    <w:p>
      <w:pPr>
        <w:spacing w:line="580" w:lineRule="exact"/>
        <w:ind w:firstLine="683" w:firstLineChars="200"/>
        <w:rPr>
          <w:rFonts w:eastAsia="仿宋_GB2312"/>
          <w:spacing w:val="10"/>
          <w:sz w:val="32"/>
          <w:szCs w:val="32"/>
        </w:rPr>
      </w:pPr>
      <w:r>
        <w:rPr>
          <w:rFonts w:eastAsia="仿宋_GB2312"/>
          <w:b/>
          <w:spacing w:val="10"/>
          <w:sz w:val="32"/>
          <w:szCs w:val="32"/>
        </w:rPr>
        <w:t>（2）免笔试面试：</w:t>
      </w:r>
      <w:r>
        <w:rPr>
          <w:rFonts w:eastAsia="仿宋_GB2312"/>
          <w:spacing w:val="10"/>
          <w:sz w:val="32"/>
          <w:szCs w:val="32"/>
        </w:rPr>
        <w:t>凡是已在阿勒泰地区六县一市参加一学期以上实习支教的内地户籍高校师范类毕业生，且当地学校和教育行政部门出具实习鉴定合格证书或证明，经本人同意，在取得正式毕业证书的前提下报考当地特岗教师时享受免笔试、面试优惠政策，经考生、用人单位双向选择后可直接签订录取合同。</w:t>
      </w:r>
    </w:p>
    <w:p>
      <w:pPr>
        <w:spacing w:line="580" w:lineRule="exact"/>
        <w:ind w:firstLine="853" w:firstLineChars="250"/>
        <w:rPr>
          <w:rFonts w:ascii="楷体" w:hAnsi="楷体" w:eastAsia="楷体"/>
          <w:b/>
          <w:spacing w:val="10"/>
          <w:sz w:val="32"/>
          <w:szCs w:val="32"/>
        </w:rPr>
      </w:pPr>
      <w:r>
        <w:rPr>
          <w:rFonts w:ascii="楷体" w:hAnsi="楷体" w:eastAsia="楷体"/>
          <w:b/>
          <w:spacing w:val="10"/>
          <w:sz w:val="32"/>
          <w:szCs w:val="32"/>
        </w:rPr>
        <w:t>2、待遇</w:t>
      </w:r>
    </w:p>
    <w:p>
      <w:pPr>
        <w:ind w:firstLine="680" w:firstLineChars="200"/>
        <w:rPr>
          <w:rFonts w:eastAsia="仿宋_GB2312"/>
          <w:spacing w:val="10"/>
          <w:sz w:val="32"/>
          <w:szCs w:val="32"/>
        </w:rPr>
      </w:pPr>
      <w:r>
        <w:rPr>
          <w:rFonts w:hint="eastAsia" w:eastAsia="仿宋_GB2312"/>
          <w:spacing w:val="10"/>
          <w:sz w:val="32"/>
          <w:szCs w:val="32"/>
        </w:rPr>
        <w:t>工资：特岗教师的工资按学历测算，本科学历财政负担金额6245元，大专学历财政负担金额5933元，中专学历财政负担金额5816元；工资中含个人及单位负担的五险一金）。</w:t>
      </w:r>
    </w:p>
    <w:p>
      <w:pPr>
        <w:ind w:firstLine="680" w:firstLineChars="200"/>
        <w:rPr>
          <w:rFonts w:eastAsia="仿宋_GB2312"/>
          <w:spacing w:val="10"/>
          <w:sz w:val="32"/>
          <w:szCs w:val="32"/>
        </w:rPr>
      </w:pPr>
      <w:r>
        <w:rPr>
          <w:rFonts w:hint="eastAsia" w:eastAsia="仿宋_GB2312"/>
          <w:spacing w:val="10"/>
          <w:sz w:val="32"/>
          <w:szCs w:val="32"/>
        </w:rPr>
        <w:t>福利：享受一年一次的福利费，年工资的1.8%。</w:t>
      </w:r>
    </w:p>
    <w:p>
      <w:pPr>
        <w:ind w:firstLine="680" w:firstLineChars="200"/>
        <w:rPr>
          <w:rFonts w:eastAsia="仿宋_GB2312"/>
          <w:spacing w:val="10"/>
          <w:sz w:val="32"/>
          <w:szCs w:val="32"/>
        </w:rPr>
      </w:pPr>
      <w:r>
        <w:rPr>
          <w:rFonts w:hint="eastAsia" w:eastAsia="仿宋_GB2312"/>
          <w:spacing w:val="10"/>
          <w:sz w:val="32"/>
          <w:szCs w:val="32"/>
        </w:rPr>
        <w:t>各项奖金：每年享受13个月工资，月工资的前三项；单位在综合治理年度考核合格优秀的享受人均1500的综治奖，如果单位是自治区级精神文明的享受人均1500的精神文明奖；每年度有8000元到12000元奖励性绩效</w:t>
      </w:r>
      <w:r>
        <w:rPr>
          <w:rFonts w:eastAsia="仿宋_GB2312"/>
          <w:spacing w:val="10"/>
          <w:sz w:val="32"/>
          <w:szCs w:val="32"/>
        </w:rPr>
        <w:t>在乡镇及以下学校工作享受每人每月200元基层补助</w:t>
      </w:r>
      <w:r>
        <w:rPr>
          <w:rFonts w:hint="eastAsia" w:eastAsia="仿宋_GB2312"/>
          <w:spacing w:val="10"/>
          <w:sz w:val="32"/>
          <w:szCs w:val="32"/>
        </w:rPr>
        <w:t>；</w:t>
      </w:r>
    </w:p>
    <w:p>
      <w:pPr>
        <w:spacing w:line="580" w:lineRule="exact"/>
        <w:ind w:firstLine="683" w:firstLineChars="200"/>
        <w:rPr>
          <w:rFonts w:ascii="楷体" w:hAnsi="楷体" w:eastAsia="楷体"/>
          <w:b/>
          <w:spacing w:val="10"/>
          <w:sz w:val="32"/>
          <w:szCs w:val="32"/>
        </w:rPr>
      </w:pPr>
      <w:r>
        <w:rPr>
          <w:rFonts w:ascii="楷体" w:hAnsi="楷体" w:eastAsia="楷体"/>
          <w:b/>
          <w:spacing w:val="10"/>
          <w:sz w:val="32"/>
          <w:szCs w:val="32"/>
        </w:rPr>
        <w:t>3、安排周转房</w:t>
      </w:r>
    </w:p>
    <w:p>
      <w:pPr>
        <w:spacing w:line="580" w:lineRule="exact"/>
        <w:ind w:firstLine="680" w:firstLineChars="200"/>
        <w:rPr>
          <w:rFonts w:eastAsia="仿宋_GB2312"/>
          <w:spacing w:val="10"/>
          <w:sz w:val="32"/>
          <w:szCs w:val="32"/>
        </w:rPr>
      </w:pPr>
      <w:r>
        <w:rPr>
          <w:rFonts w:eastAsia="仿宋_GB2312"/>
          <w:spacing w:val="10"/>
          <w:sz w:val="32"/>
          <w:szCs w:val="32"/>
        </w:rPr>
        <w:t>新招聘教师由所在学校教师周转房及其他生活安置，可拎包入住。</w:t>
      </w:r>
    </w:p>
    <w:p>
      <w:pPr>
        <w:spacing w:line="580" w:lineRule="exact"/>
        <w:ind w:firstLine="683" w:firstLineChars="200"/>
        <w:rPr>
          <w:rFonts w:ascii="楷体" w:hAnsi="楷体" w:eastAsia="楷体"/>
          <w:b/>
          <w:spacing w:val="10"/>
          <w:sz w:val="32"/>
          <w:szCs w:val="32"/>
        </w:rPr>
      </w:pPr>
      <w:r>
        <w:rPr>
          <w:rFonts w:ascii="楷体" w:hAnsi="楷体" w:eastAsia="楷体"/>
          <w:b/>
          <w:spacing w:val="10"/>
          <w:sz w:val="32"/>
          <w:szCs w:val="32"/>
        </w:rPr>
        <w:t>4、报销路费</w:t>
      </w:r>
    </w:p>
    <w:p>
      <w:pPr>
        <w:spacing w:line="580" w:lineRule="exact"/>
        <w:ind w:firstLine="680" w:firstLineChars="200"/>
        <w:rPr>
          <w:rFonts w:eastAsia="仿宋_GB2312"/>
          <w:spacing w:val="10"/>
          <w:sz w:val="32"/>
          <w:szCs w:val="32"/>
        </w:rPr>
      </w:pPr>
      <w:r>
        <w:rPr>
          <w:rFonts w:eastAsia="仿宋_GB2312"/>
          <w:spacing w:val="10"/>
          <w:sz w:val="32"/>
          <w:szCs w:val="32"/>
        </w:rPr>
        <w:t>经正式录取的内地户籍学生，首次赴阿交通费由所在学校一次性报销（仅限于火车硬卧或长途汽车费用）；</w:t>
      </w:r>
    </w:p>
    <w:p>
      <w:pPr>
        <w:spacing w:line="580" w:lineRule="exact"/>
        <w:ind w:firstLine="683" w:firstLineChars="200"/>
        <w:rPr>
          <w:rFonts w:ascii="楷体" w:hAnsi="楷体" w:eastAsia="楷体"/>
          <w:b/>
          <w:spacing w:val="10"/>
          <w:sz w:val="32"/>
          <w:szCs w:val="32"/>
        </w:rPr>
      </w:pPr>
      <w:r>
        <w:rPr>
          <w:rFonts w:ascii="楷体" w:hAnsi="楷体" w:eastAsia="楷体"/>
          <w:b/>
          <w:spacing w:val="10"/>
          <w:sz w:val="32"/>
          <w:szCs w:val="32"/>
        </w:rPr>
        <w:t>5、报销探亲费</w:t>
      </w:r>
    </w:p>
    <w:p>
      <w:pPr>
        <w:spacing w:line="580" w:lineRule="exact"/>
        <w:ind w:firstLine="680" w:firstLineChars="200"/>
        <w:rPr>
          <w:rFonts w:eastAsia="仿宋_GB2312"/>
          <w:spacing w:val="10"/>
          <w:sz w:val="32"/>
          <w:szCs w:val="32"/>
        </w:rPr>
      </w:pPr>
      <w:r>
        <w:rPr>
          <w:rFonts w:eastAsia="仿宋_GB2312"/>
          <w:spacing w:val="10"/>
          <w:sz w:val="32"/>
          <w:szCs w:val="32"/>
        </w:rPr>
        <w:t>经正式录取的内地户籍学生，未婚者可享受每年报销探亲路费一次。</w:t>
      </w:r>
    </w:p>
    <w:p>
      <w:pPr>
        <w:spacing w:line="580" w:lineRule="exact"/>
        <w:ind w:firstLine="683" w:firstLineChars="200"/>
        <w:rPr>
          <w:rFonts w:ascii="楷体" w:hAnsi="楷体" w:eastAsia="楷体"/>
          <w:b/>
          <w:spacing w:val="10"/>
          <w:sz w:val="32"/>
          <w:szCs w:val="32"/>
        </w:rPr>
      </w:pPr>
      <w:r>
        <w:rPr>
          <w:rFonts w:ascii="楷体" w:hAnsi="楷体" w:eastAsia="楷体"/>
          <w:b/>
          <w:spacing w:val="10"/>
          <w:sz w:val="32"/>
          <w:szCs w:val="32"/>
        </w:rPr>
        <w:t>6、取暖费</w:t>
      </w:r>
    </w:p>
    <w:p>
      <w:pPr>
        <w:spacing w:line="580" w:lineRule="exact"/>
        <w:ind w:firstLine="680" w:firstLineChars="200"/>
        <w:rPr>
          <w:rFonts w:eastAsia="仿宋_GB2312"/>
          <w:spacing w:val="10"/>
          <w:sz w:val="32"/>
          <w:szCs w:val="32"/>
        </w:rPr>
      </w:pPr>
      <w:r>
        <w:rPr>
          <w:rFonts w:eastAsia="仿宋_GB2312"/>
          <w:spacing w:val="10"/>
          <w:sz w:val="32"/>
          <w:szCs w:val="32"/>
        </w:rPr>
        <w:t>每人每年享受1</w:t>
      </w:r>
      <w:r>
        <w:rPr>
          <w:rFonts w:hint="eastAsia" w:eastAsia="仿宋_GB2312"/>
          <w:spacing w:val="10"/>
          <w:sz w:val="32"/>
          <w:szCs w:val="32"/>
        </w:rPr>
        <w:t>3</w:t>
      </w:r>
      <w:r>
        <w:rPr>
          <w:rFonts w:eastAsia="仿宋_GB2312"/>
          <w:spacing w:val="10"/>
          <w:sz w:val="32"/>
          <w:szCs w:val="32"/>
        </w:rPr>
        <w:t>00元取暖费。</w:t>
      </w:r>
    </w:p>
    <w:p>
      <w:pPr>
        <w:spacing w:line="580" w:lineRule="exact"/>
        <w:ind w:firstLine="683" w:firstLineChars="200"/>
        <w:rPr>
          <w:rFonts w:ascii="楷体" w:hAnsi="楷体" w:eastAsia="楷体"/>
          <w:b/>
          <w:spacing w:val="10"/>
          <w:sz w:val="32"/>
          <w:szCs w:val="32"/>
        </w:rPr>
      </w:pPr>
      <w:r>
        <w:rPr>
          <w:rFonts w:hint="eastAsia" w:ascii="楷体" w:hAnsi="楷体" w:eastAsia="楷体"/>
          <w:b/>
          <w:spacing w:val="10"/>
          <w:sz w:val="32"/>
          <w:szCs w:val="32"/>
        </w:rPr>
        <w:t>7</w:t>
      </w:r>
      <w:r>
        <w:rPr>
          <w:rFonts w:ascii="楷体" w:hAnsi="楷体" w:eastAsia="楷体"/>
          <w:b/>
          <w:spacing w:val="10"/>
          <w:sz w:val="32"/>
          <w:szCs w:val="32"/>
        </w:rPr>
        <w:t>、班主任费</w:t>
      </w:r>
    </w:p>
    <w:p>
      <w:pPr>
        <w:spacing w:line="580" w:lineRule="exact"/>
        <w:ind w:firstLine="680" w:firstLineChars="200"/>
        <w:rPr>
          <w:rFonts w:eastAsia="仿宋_GB2312"/>
          <w:spacing w:val="10"/>
          <w:sz w:val="32"/>
          <w:szCs w:val="32"/>
        </w:rPr>
      </w:pPr>
      <w:r>
        <w:rPr>
          <w:rFonts w:eastAsia="仿宋_GB2312"/>
          <w:spacing w:val="10"/>
          <w:sz w:val="32"/>
          <w:szCs w:val="32"/>
        </w:rPr>
        <w:t>担任班主任的每人每月</w:t>
      </w:r>
      <w:r>
        <w:rPr>
          <w:rFonts w:hint="eastAsia" w:eastAsia="仿宋_GB2312"/>
          <w:spacing w:val="10"/>
          <w:sz w:val="32"/>
          <w:szCs w:val="32"/>
        </w:rPr>
        <w:t>享有</w:t>
      </w:r>
      <w:r>
        <w:rPr>
          <w:rFonts w:eastAsia="仿宋_GB2312"/>
          <w:spacing w:val="10"/>
          <w:sz w:val="32"/>
          <w:szCs w:val="32"/>
        </w:rPr>
        <w:t>班主任费。</w:t>
      </w:r>
    </w:p>
    <w:p>
      <w:pPr>
        <w:spacing w:line="580" w:lineRule="exact"/>
        <w:ind w:firstLine="683" w:firstLineChars="200"/>
        <w:rPr>
          <w:rFonts w:ascii="黑体" w:hAnsi="黑体" w:eastAsia="黑体"/>
          <w:b/>
          <w:bCs/>
          <w:spacing w:val="10"/>
          <w:sz w:val="32"/>
          <w:szCs w:val="32"/>
        </w:rPr>
      </w:pPr>
      <w:r>
        <w:rPr>
          <w:rFonts w:hint="eastAsia" w:ascii="黑体" w:hAnsi="黑体" w:eastAsia="黑体"/>
          <w:b/>
          <w:bCs/>
          <w:spacing w:val="10"/>
          <w:sz w:val="32"/>
          <w:szCs w:val="32"/>
        </w:rPr>
        <w:t>六、</w:t>
      </w:r>
      <w:r>
        <w:rPr>
          <w:rFonts w:ascii="黑体" w:hAnsi="黑体" w:eastAsia="黑体"/>
          <w:b/>
          <w:bCs/>
          <w:spacing w:val="10"/>
          <w:sz w:val="32"/>
          <w:szCs w:val="32"/>
        </w:rPr>
        <w:t>招聘程序</w:t>
      </w:r>
    </w:p>
    <w:p>
      <w:pPr>
        <w:spacing w:line="580" w:lineRule="exact"/>
        <w:ind w:firstLine="683" w:firstLineChars="200"/>
        <w:rPr>
          <w:rFonts w:ascii="楷体" w:hAnsi="楷体" w:eastAsia="楷体"/>
          <w:b/>
          <w:bCs/>
          <w:spacing w:val="10"/>
          <w:sz w:val="32"/>
          <w:szCs w:val="32"/>
        </w:rPr>
      </w:pPr>
      <w:r>
        <w:rPr>
          <w:rFonts w:hint="eastAsia" w:ascii="楷体" w:hAnsi="楷体" w:eastAsia="楷体"/>
          <w:b/>
          <w:spacing w:val="10"/>
          <w:sz w:val="32"/>
          <w:szCs w:val="32"/>
        </w:rPr>
        <w:t>1、</w:t>
      </w:r>
      <w:r>
        <w:rPr>
          <w:rFonts w:hint="eastAsia" w:ascii="楷体" w:hAnsi="楷体" w:eastAsia="楷体"/>
          <w:b/>
          <w:bCs/>
          <w:spacing w:val="10"/>
          <w:sz w:val="32"/>
          <w:szCs w:val="32"/>
        </w:rPr>
        <w:t>设置招聘岗位</w:t>
      </w:r>
    </w:p>
    <w:p>
      <w:pPr>
        <w:spacing w:line="580" w:lineRule="exact"/>
        <w:ind w:firstLine="680" w:firstLineChars="200"/>
        <w:rPr>
          <w:rFonts w:eastAsia="仿宋_GB2312"/>
          <w:spacing w:val="10"/>
          <w:sz w:val="32"/>
          <w:szCs w:val="32"/>
        </w:rPr>
      </w:pPr>
      <w:r>
        <w:rPr>
          <w:rFonts w:eastAsia="仿宋_GB2312"/>
          <w:bCs/>
          <w:spacing w:val="10"/>
          <w:sz w:val="32"/>
          <w:szCs w:val="32"/>
        </w:rPr>
        <w:t>根据自治区下达招聘计划，按照</w:t>
      </w:r>
      <w:r>
        <w:rPr>
          <w:rFonts w:hint="eastAsia" w:eastAsia="仿宋_GB2312"/>
          <w:bCs/>
          <w:spacing w:val="10"/>
          <w:sz w:val="32"/>
          <w:szCs w:val="32"/>
        </w:rPr>
        <w:t>我县</w:t>
      </w:r>
      <w:r>
        <w:rPr>
          <w:rFonts w:eastAsia="仿宋_GB2312"/>
          <w:bCs/>
          <w:spacing w:val="10"/>
          <w:sz w:val="32"/>
          <w:szCs w:val="32"/>
        </w:rPr>
        <w:t>基础教育段学校教师需求设置不同学段、学科招聘岗位，从招聘计划中拿出</w:t>
      </w:r>
      <w:r>
        <w:rPr>
          <w:rFonts w:hint="eastAsia" w:eastAsia="仿宋_GB2312"/>
          <w:bCs/>
          <w:spacing w:val="10"/>
          <w:sz w:val="32"/>
          <w:szCs w:val="32"/>
        </w:rPr>
        <w:t>75</w:t>
      </w:r>
      <w:r>
        <w:rPr>
          <w:rFonts w:eastAsia="仿宋_GB2312"/>
          <w:bCs/>
          <w:spacing w:val="10"/>
          <w:sz w:val="32"/>
          <w:szCs w:val="32"/>
        </w:rPr>
        <w:t>%的岗位提前面向内地招聘</w:t>
      </w:r>
      <w:r>
        <w:rPr>
          <w:rFonts w:eastAsia="仿宋_GB2312"/>
          <w:spacing w:val="10"/>
          <w:sz w:val="32"/>
          <w:szCs w:val="32"/>
        </w:rPr>
        <w:t>高校本、专科毕业生。</w:t>
      </w:r>
    </w:p>
    <w:p>
      <w:pPr>
        <w:spacing w:line="580" w:lineRule="exact"/>
        <w:ind w:firstLine="683" w:firstLineChars="200"/>
        <w:rPr>
          <w:rFonts w:ascii="楷体" w:hAnsi="楷体" w:eastAsia="楷体"/>
          <w:b/>
          <w:bCs/>
          <w:spacing w:val="10"/>
          <w:sz w:val="32"/>
          <w:szCs w:val="32"/>
        </w:rPr>
      </w:pPr>
      <w:r>
        <w:rPr>
          <w:rFonts w:hint="eastAsia" w:ascii="楷体" w:hAnsi="楷体" w:eastAsia="楷体"/>
          <w:b/>
          <w:spacing w:val="10"/>
          <w:sz w:val="32"/>
          <w:szCs w:val="32"/>
        </w:rPr>
        <w:t>2、</w:t>
      </w:r>
      <w:r>
        <w:rPr>
          <w:rFonts w:hint="eastAsia" w:ascii="楷体" w:hAnsi="楷体" w:eastAsia="楷体"/>
          <w:b/>
          <w:bCs/>
          <w:spacing w:val="10"/>
          <w:sz w:val="32"/>
          <w:szCs w:val="32"/>
        </w:rPr>
        <w:t>招聘时间</w:t>
      </w:r>
    </w:p>
    <w:p>
      <w:pPr>
        <w:spacing w:line="580" w:lineRule="exact"/>
        <w:ind w:firstLine="680" w:firstLineChars="200"/>
        <w:rPr>
          <w:rFonts w:eastAsia="仿宋_GB2312"/>
          <w:spacing w:val="10"/>
          <w:sz w:val="32"/>
          <w:szCs w:val="32"/>
        </w:rPr>
      </w:pPr>
      <w:r>
        <w:rPr>
          <w:rFonts w:eastAsia="仿宋_GB2312"/>
          <w:spacing w:val="10"/>
          <w:sz w:val="32"/>
          <w:szCs w:val="32"/>
        </w:rPr>
        <w:t>201</w:t>
      </w:r>
      <w:r>
        <w:rPr>
          <w:rFonts w:hint="eastAsia" w:eastAsia="仿宋_GB2312"/>
          <w:spacing w:val="10"/>
          <w:sz w:val="32"/>
          <w:szCs w:val="32"/>
        </w:rPr>
        <w:t>8</w:t>
      </w:r>
      <w:r>
        <w:rPr>
          <w:rFonts w:eastAsia="仿宋_GB2312"/>
          <w:spacing w:val="10"/>
          <w:sz w:val="32"/>
          <w:szCs w:val="32"/>
        </w:rPr>
        <w:t>年</w:t>
      </w:r>
      <w:r>
        <w:rPr>
          <w:rFonts w:hint="eastAsia" w:eastAsia="仿宋_GB2312"/>
          <w:spacing w:val="10"/>
          <w:sz w:val="32"/>
          <w:szCs w:val="32"/>
        </w:rPr>
        <w:t>3</w:t>
      </w:r>
      <w:r>
        <w:rPr>
          <w:rFonts w:eastAsia="仿宋_GB2312"/>
          <w:spacing w:val="10"/>
          <w:sz w:val="32"/>
          <w:szCs w:val="32"/>
        </w:rPr>
        <w:t>月</w:t>
      </w:r>
      <w:r>
        <w:rPr>
          <w:rFonts w:hint="eastAsia" w:eastAsia="仿宋_GB2312"/>
          <w:spacing w:val="10"/>
          <w:sz w:val="32"/>
          <w:szCs w:val="32"/>
        </w:rPr>
        <w:t>1</w:t>
      </w:r>
      <w:r>
        <w:rPr>
          <w:rFonts w:eastAsia="仿宋_GB2312"/>
          <w:spacing w:val="10"/>
          <w:sz w:val="32"/>
          <w:szCs w:val="32"/>
        </w:rPr>
        <w:t>日至</w:t>
      </w:r>
      <w:r>
        <w:rPr>
          <w:rFonts w:hint="eastAsia" w:eastAsia="仿宋_GB2312"/>
          <w:spacing w:val="10"/>
          <w:sz w:val="32"/>
          <w:szCs w:val="32"/>
        </w:rPr>
        <w:t>2018年5</w:t>
      </w:r>
      <w:r>
        <w:rPr>
          <w:rFonts w:eastAsia="仿宋_GB2312"/>
          <w:spacing w:val="10"/>
          <w:sz w:val="32"/>
          <w:szCs w:val="32"/>
        </w:rPr>
        <w:t>月</w:t>
      </w:r>
      <w:r>
        <w:rPr>
          <w:rFonts w:hint="eastAsia" w:eastAsia="仿宋_GB2312"/>
          <w:spacing w:val="10"/>
          <w:sz w:val="32"/>
          <w:szCs w:val="32"/>
        </w:rPr>
        <w:t>15</w:t>
      </w:r>
      <w:r>
        <w:rPr>
          <w:rFonts w:eastAsia="仿宋_GB2312"/>
          <w:spacing w:val="10"/>
          <w:sz w:val="32"/>
          <w:szCs w:val="32"/>
        </w:rPr>
        <w:t>日。</w:t>
      </w:r>
    </w:p>
    <w:p>
      <w:pPr>
        <w:spacing w:line="580" w:lineRule="exact"/>
        <w:ind w:firstLine="683" w:firstLineChars="200"/>
        <w:rPr>
          <w:rFonts w:ascii="楷体" w:hAnsi="楷体" w:eastAsia="楷体"/>
          <w:b/>
          <w:spacing w:val="10"/>
          <w:sz w:val="32"/>
          <w:szCs w:val="32"/>
        </w:rPr>
      </w:pPr>
      <w:r>
        <w:rPr>
          <w:rFonts w:hint="eastAsia" w:ascii="楷体" w:hAnsi="楷体" w:eastAsia="楷体"/>
          <w:b/>
          <w:spacing w:val="10"/>
          <w:sz w:val="32"/>
          <w:szCs w:val="32"/>
        </w:rPr>
        <w:t>3、招聘省市及人员分组</w:t>
      </w:r>
    </w:p>
    <w:p>
      <w:pPr>
        <w:spacing w:line="580" w:lineRule="exact"/>
        <w:ind w:firstLine="680" w:firstLineChars="200"/>
        <w:rPr>
          <w:rFonts w:eastAsia="仿宋_GB2312"/>
          <w:spacing w:val="10"/>
          <w:sz w:val="32"/>
          <w:szCs w:val="32"/>
        </w:rPr>
      </w:pPr>
      <w:r>
        <w:rPr>
          <w:rFonts w:hint="eastAsia" w:eastAsia="仿宋_GB2312"/>
          <w:spacing w:val="10"/>
          <w:sz w:val="32"/>
          <w:szCs w:val="32"/>
        </w:rPr>
        <w:t>富蕴县</w:t>
      </w:r>
      <w:r>
        <w:rPr>
          <w:rFonts w:eastAsia="仿宋_GB2312"/>
          <w:spacing w:val="10"/>
          <w:sz w:val="32"/>
          <w:szCs w:val="32"/>
        </w:rPr>
        <w:t>教育系统招聘工作计划分</w:t>
      </w:r>
      <w:r>
        <w:rPr>
          <w:rFonts w:hint="eastAsia" w:eastAsia="仿宋_GB2312"/>
          <w:spacing w:val="10"/>
          <w:sz w:val="32"/>
          <w:szCs w:val="32"/>
        </w:rPr>
        <w:t>两</w:t>
      </w:r>
      <w:r>
        <w:rPr>
          <w:rFonts w:eastAsia="仿宋_GB2312"/>
          <w:spacing w:val="10"/>
          <w:sz w:val="32"/>
          <w:szCs w:val="32"/>
        </w:rPr>
        <w:t>个组分别赴内地</w:t>
      </w:r>
      <w:r>
        <w:rPr>
          <w:rFonts w:hint="eastAsia" w:eastAsia="仿宋_GB2312"/>
          <w:spacing w:val="10"/>
          <w:sz w:val="32"/>
          <w:szCs w:val="32"/>
        </w:rPr>
        <w:t>六</w:t>
      </w:r>
      <w:r>
        <w:rPr>
          <w:rFonts w:eastAsia="仿宋_GB2312"/>
          <w:spacing w:val="10"/>
          <w:sz w:val="32"/>
          <w:szCs w:val="32"/>
        </w:rPr>
        <w:t>个省市进行招聘，招聘小组工作人员由</w:t>
      </w:r>
      <w:r>
        <w:rPr>
          <w:rFonts w:hint="eastAsia" w:eastAsia="仿宋_GB2312"/>
          <w:spacing w:val="10"/>
          <w:sz w:val="32"/>
          <w:szCs w:val="32"/>
        </w:rPr>
        <w:t>教育局</w:t>
      </w:r>
      <w:r>
        <w:rPr>
          <w:rFonts w:eastAsia="仿宋_GB2312"/>
          <w:spacing w:val="10"/>
          <w:sz w:val="32"/>
          <w:szCs w:val="32"/>
        </w:rPr>
        <w:t>专家组成，计划从</w:t>
      </w:r>
      <w:r>
        <w:rPr>
          <w:rFonts w:hint="eastAsia" w:eastAsia="仿宋_GB2312"/>
          <w:spacing w:val="10"/>
          <w:sz w:val="32"/>
          <w:szCs w:val="32"/>
        </w:rPr>
        <w:t>部分学校</w:t>
      </w:r>
      <w:r>
        <w:rPr>
          <w:rFonts w:eastAsia="仿宋_GB2312"/>
          <w:spacing w:val="10"/>
          <w:sz w:val="32"/>
          <w:szCs w:val="32"/>
        </w:rPr>
        <w:t>抽调</w:t>
      </w:r>
      <w:r>
        <w:rPr>
          <w:rFonts w:hint="eastAsia" w:eastAsia="仿宋_GB2312"/>
          <w:spacing w:val="10"/>
          <w:sz w:val="32"/>
          <w:szCs w:val="32"/>
        </w:rPr>
        <w:t>4</w:t>
      </w:r>
      <w:r>
        <w:rPr>
          <w:rFonts w:eastAsia="仿宋_GB2312"/>
          <w:spacing w:val="10"/>
          <w:sz w:val="32"/>
          <w:szCs w:val="32"/>
        </w:rPr>
        <w:t>人。招聘小组每组</w:t>
      </w:r>
      <w:r>
        <w:rPr>
          <w:rFonts w:hint="eastAsia" w:eastAsia="仿宋_GB2312"/>
          <w:spacing w:val="10"/>
          <w:sz w:val="32"/>
          <w:szCs w:val="32"/>
        </w:rPr>
        <w:t>3</w:t>
      </w:r>
      <w:r>
        <w:rPr>
          <w:rFonts w:eastAsia="仿宋_GB2312"/>
          <w:spacing w:val="10"/>
          <w:sz w:val="32"/>
          <w:szCs w:val="32"/>
        </w:rPr>
        <w:t>人。</w:t>
      </w:r>
    </w:p>
    <w:p>
      <w:pPr>
        <w:spacing w:line="580" w:lineRule="exact"/>
        <w:ind w:firstLine="680" w:firstLineChars="200"/>
        <w:rPr>
          <w:rFonts w:eastAsia="仿宋_GB2312"/>
          <w:spacing w:val="10"/>
          <w:sz w:val="32"/>
          <w:szCs w:val="32"/>
        </w:rPr>
      </w:pPr>
      <w:r>
        <w:rPr>
          <w:rFonts w:eastAsia="仿宋_GB2312"/>
          <w:spacing w:val="10"/>
          <w:sz w:val="32"/>
          <w:szCs w:val="32"/>
        </w:rPr>
        <w:t>第 一 组：（黑龙江、吉林省</w:t>
      </w:r>
      <w:r>
        <w:rPr>
          <w:rFonts w:hint="eastAsia" w:eastAsia="仿宋_GB2312"/>
          <w:spacing w:val="10"/>
          <w:sz w:val="32"/>
          <w:szCs w:val="32"/>
        </w:rPr>
        <w:t>、辽宁省、</w:t>
      </w:r>
      <w:r>
        <w:rPr>
          <w:rFonts w:eastAsia="仿宋_GB2312"/>
          <w:spacing w:val="10"/>
          <w:sz w:val="32"/>
          <w:szCs w:val="32"/>
        </w:rPr>
        <w:t>甘肃）</w:t>
      </w:r>
    </w:p>
    <w:p>
      <w:pPr>
        <w:spacing w:line="580" w:lineRule="exact"/>
        <w:ind w:firstLine="680" w:firstLineChars="200"/>
        <w:rPr>
          <w:rFonts w:eastAsia="仿宋_GB2312"/>
          <w:spacing w:val="10"/>
          <w:sz w:val="32"/>
          <w:szCs w:val="32"/>
        </w:rPr>
      </w:pPr>
      <w:r>
        <w:rPr>
          <w:rFonts w:eastAsia="仿宋_GB2312"/>
          <w:spacing w:val="10"/>
          <w:sz w:val="32"/>
          <w:szCs w:val="32"/>
        </w:rPr>
        <w:t>联 系 人：</w:t>
      </w:r>
      <w:r>
        <w:rPr>
          <w:rFonts w:hint="eastAsia" w:eastAsia="仿宋_GB2312"/>
          <w:spacing w:val="10"/>
          <w:sz w:val="32"/>
          <w:szCs w:val="32"/>
        </w:rPr>
        <w:t>冯湘玉、刘冬、王艳萍</w:t>
      </w:r>
    </w:p>
    <w:p>
      <w:pPr>
        <w:spacing w:line="580" w:lineRule="exact"/>
        <w:ind w:firstLine="680" w:firstLineChars="200"/>
        <w:rPr>
          <w:rFonts w:eastAsia="仿宋_GB2312"/>
          <w:spacing w:val="10"/>
          <w:sz w:val="32"/>
          <w:szCs w:val="32"/>
        </w:rPr>
      </w:pPr>
      <w:r>
        <w:rPr>
          <w:rFonts w:eastAsia="仿宋_GB2312"/>
          <w:spacing w:val="10"/>
          <w:sz w:val="32"/>
          <w:szCs w:val="32"/>
        </w:rPr>
        <w:t>联系方式：</w:t>
      </w:r>
      <w:r>
        <w:rPr>
          <w:rFonts w:hint="eastAsia" w:eastAsia="仿宋_GB2312"/>
          <w:spacing w:val="10"/>
          <w:sz w:val="32"/>
          <w:szCs w:val="32"/>
        </w:rPr>
        <w:t>18097507959   qq群：174211922</w:t>
      </w:r>
    </w:p>
    <w:p>
      <w:pPr>
        <w:spacing w:line="580" w:lineRule="exact"/>
        <w:ind w:firstLine="680" w:firstLineChars="200"/>
        <w:rPr>
          <w:rFonts w:eastAsia="仿宋_GB2312"/>
          <w:spacing w:val="10"/>
          <w:sz w:val="32"/>
          <w:szCs w:val="32"/>
        </w:rPr>
      </w:pPr>
      <w:r>
        <w:rPr>
          <w:rFonts w:eastAsia="仿宋_GB2312"/>
          <w:spacing w:val="10"/>
          <w:sz w:val="32"/>
          <w:szCs w:val="32"/>
        </w:rPr>
        <w:t>第 二 组：（</w:t>
      </w:r>
      <w:r>
        <w:rPr>
          <w:rFonts w:hint="eastAsia" w:eastAsia="仿宋_GB2312"/>
          <w:spacing w:val="10"/>
          <w:sz w:val="32"/>
          <w:szCs w:val="32"/>
        </w:rPr>
        <w:t>云南</w:t>
      </w:r>
      <w:r>
        <w:rPr>
          <w:rFonts w:eastAsia="仿宋_GB2312"/>
          <w:spacing w:val="10"/>
          <w:sz w:val="32"/>
          <w:szCs w:val="32"/>
        </w:rPr>
        <w:t>、</w:t>
      </w:r>
      <w:r>
        <w:rPr>
          <w:rFonts w:hint="eastAsia" w:eastAsia="仿宋_GB2312"/>
          <w:spacing w:val="10"/>
          <w:sz w:val="32"/>
          <w:szCs w:val="32"/>
        </w:rPr>
        <w:t>贵州</w:t>
      </w:r>
      <w:r>
        <w:rPr>
          <w:rFonts w:eastAsia="仿宋_GB2312"/>
          <w:spacing w:val="10"/>
          <w:sz w:val="32"/>
          <w:szCs w:val="32"/>
        </w:rPr>
        <w:t>、</w:t>
      </w:r>
      <w:r>
        <w:rPr>
          <w:rFonts w:hint="eastAsia" w:eastAsia="仿宋_GB2312"/>
          <w:spacing w:val="10"/>
          <w:sz w:val="32"/>
          <w:szCs w:val="32"/>
        </w:rPr>
        <w:t>重庆</w:t>
      </w:r>
      <w:r>
        <w:rPr>
          <w:rFonts w:eastAsia="仿宋_GB2312"/>
          <w:spacing w:val="10"/>
          <w:sz w:val="32"/>
          <w:szCs w:val="32"/>
        </w:rPr>
        <w:t>）</w:t>
      </w:r>
    </w:p>
    <w:p>
      <w:pPr>
        <w:spacing w:line="580" w:lineRule="exact"/>
        <w:ind w:firstLine="680" w:firstLineChars="200"/>
        <w:rPr>
          <w:rFonts w:eastAsia="仿宋_GB2312"/>
          <w:spacing w:val="10"/>
          <w:sz w:val="32"/>
          <w:szCs w:val="32"/>
        </w:rPr>
      </w:pPr>
      <w:r>
        <w:rPr>
          <w:rFonts w:eastAsia="仿宋_GB2312"/>
          <w:spacing w:val="10"/>
          <w:sz w:val="32"/>
          <w:szCs w:val="32"/>
        </w:rPr>
        <w:t>联 系 人：</w:t>
      </w:r>
      <w:r>
        <w:rPr>
          <w:rFonts w:hint="eastAsia" w:eastAsia="仿宋_GB2312"/>
          <w:spacing w:val="10"/>
          <w:sz w:val="32"/>
          <w:szCs w:val="32"/>
        </w:rPr>
        <w:t>贾明、庄雪林、程雨</w:t>
      </w:r>
    </w:p>
    <w:p>
      <w:pPr>
        <w:spacing w:line="580" w:lineRule="exact"/>
        <w:ind w:firstLine="680" w:firstLineChars="200"/>
        <w:rPr>
          <w:rFonts w:eastAsia="仿宋_GB2312"/>
          <w:spacing w:val="10"/>
          <w:sz w:val="32"/>
          <w:szCs w:val="32"/>
        </w:rPr>
      </w:pPr>
      <w:r>
        <w:rPr>
          <w:rFonts w:eastAsia="仿宋_GB2312"/>
          <w:spacing w:val="10"/>
          <w:sz w:val="32"/>
          <w:szCs w:val="32"/>
        </w:rPr>
        <w:t>联系方式：</w:t>
      </w:r>
      <w:r>
        <w:rPr>
          <w:rFonts w:hint="eastAsia" w:eastAsia="仿宋_GB2312"/>
          <w:spacing w:val="10"/>
          <w:sz w:val="32"/>
          <w:szCs w:val="32"/>
        </w:rPr>
        <w:t>17799072502   qq群：174211922</w:t>
      </w:r>
    </w:p>
    <w:p>
      <w:pPr>
        <w:numPr>
          <w:ilvl w:val="0"/>
          <w:numId w:val="1"/>
        </w:numPr>
        <w:spacing w:line="580" w:lineRule="exact"/>
        <w:ind w:firstLine="683" w:firstLineChars="200"/>
        <w:rPr>
          <w:rFonts w:ascii="楷体" w:hAnsi="楷体" w:eastAsia="楷体"/>
          <w:b/>
          <w:bCs/>
          <w:spacing w:val="10"/>
          <w:sz w:val="32"/>
          <w:szCs w:val="32"/>
        </w:rPr>
      </w:pPr>
      <w:r>
        <w:rPr>
          <w:rFonts w:hint="eastAsia" w:ascii="楷体" w:hAnsi="楷体" w:eastAsia="楷体"/>
          <w:b/>
          <w:bCs/>
          <w:spacing w:val="10"/>
          <w:sz w:val="32"/>
          <w:szCs w:val="32"/>
        </w:rPr>
        <w:t>招聘方式</w:t>
      </w:r>
    </w:p>
    <w:p>
      <w:pPr>
        <w:spacing w:line="580" w:lineRule="exact"/>
        <w:ind w:firstLine="680" w:firstLineChars="200"/>
        <w:rPr>
          <w:rFonts w:eastAsia="仿宋_GB2312"/>
          <w:spacing w:val="10"/>
          <w:sz w:val="32"/>
          <w:szCs w:val="32"/>
        </w:rPr>
      </w:pPr>
      <w:r>
        <w:rPr>
          <w:rFonts w:hint="eastAsia" w:ascii="仿宋_GB2312" w:eastAsia="仿宋_GB2312"/>
          <w:spacing w:val="10"/>
          <w:sz w:val="32"/>
          <w:szCs w:val="32"/>
        </w:rPr>
        <w:t>①</w:t>
      </w:r>
      <w:r>
        <w:rPr>
          <w:rFonts w:eastAsia="仿宋_GB2312"/>
          <w:spacing w:val="10"/>
          <w:sz w:val="32"/>
          <w:szCs w:val="32"/>
        </w:rPr>
        <w:t>为简化招聘程序，</w:t>
      </w:r>
      <w:r>
        <w:rPr>
          <w:rFonts w:eastAsia="仿宋_GB2312"/>
          <w:spacing w:val="10"/>
          <w:kern w:val="0"/>
          <w:sz w:val="32"/>
          <w:szCs w:val="32"/>
        </w:rPr>
        <w:t>面向内地招聘不设笔试，经资格审查、面试、体检、政审均合格后，报自治区教育厅审核批准，可直接纳入公办教师系列。面试内容重点考察学生国家</w:t>
      </w:r>
      <w:r>
        <w:rPr>
          <w:rFonts w:eastAsia="仿宋_GB2312"/>
          <w:spacing w:val="10"/>
          <w:sz w:val="32"/>
          <w:szCs w:val="32"/>
        </w:rPr>
        <w:t>通用语言及教育教学能力水平。</w:t>
      </w:r>
    </w:p>
    <w:p>
      <w:pPr>
        <w:spacing w:line="580" w:lineRule="exact"/>
        <w:ind w:firstLine="680" w:firstLineChars="200"/>
        <w:rPr>
          <w:rFonts w:eastAsia="仿宋_GB2312"/>
          <w:spacing w:val="10"/>
          <w:sz w:val="32"/>
          <w:szCs w:val="32"/>
        </w:rPr>
      </w:pPr>
      <w:r>
        <w:rPr>
          <w:rFonts w:hint="eastAsia" w:ascii="仿宋_GB2312" w:eastAsia="仿宋_GB2312"/>
          <w:spacing w:val="10"/>
          <w:sz w:val="32"/>
          <w:szCs w:val="32"/>
        </w:rPr>
        <w:t>②</w:t>
      </w:r>
      <w:r>
        <w:rPr>
          <w:rFonts w:eastAsia="仿宋_GB2312"/>
          <w:spacing w:val="10"/>
          <w:sz w:val="32"/>
          <w:szCs w:val="32"/>
        </w:rPr>
        <w:t>资格审查：请报名人员携带身份证、毕业证（</w:t>
      </w:r>
      <w:r>
        <w:rPr>
          <w:rFonts w:eastAsia="仿宋_GB2312"/>
          <w:color w:val="191919"/>
          <w:spacing w:val="10"/>
          <w:sz w:val="32"/>
          <w:szCs w:val="32"/>
          <w:shd w:val="clear" w:color="auto" w:fill="FFFFFF"/>
        </w:rPr>
        <w:t>本人学信网《学历电子注册备案表》</w:t>
      </w:r>
      <w:r>
        <w:rPr>
          <w:rFonts w:eastAsia="仿宋_GB2312"/>
          <w:spacing w:val="10"/>
          <w:sz w:val="32"/>
          <w:szCs w:val="32"/>
        </w:rPr>
        <w:t>）、</w:t>
      </w:r>
      <w:r>
        <w:rPr>
          <w:rFonts w:eastAsia="仿宋_GB2312"/>
          <w:snapToGrid w:val="0"/>
          <w:color w:val="000000"/>
          <w:spacing w:val="10"/>
          <w:kern w:val="0"/>
          <w:sz w:val="32"/>
          <w:szCs w:val="32"/>
        </w:rPr>
        <w:t>教师资格证</w:t>
      </w:r>
      <w:r>
        <w:rPr>
          <w:rFonts w:hint="eastAsia" w:eastAsia="仿宋_GB2312"/>
          <w:snapToGrid w:val="0"/>
          <w:color w:val="000000"/>
          <w:spacing w:val="10"/>
          <w:kern w:val="0"/>
          <w:sz w:val="32"/>
          <w:szCs w:val="32"/>
        </w:rPr>
        <w:t>书</w:t>
      </w:r>
      <w:r>
        <w:rPr>
          <w:rFonts w:eastAsia="仿宋_GB2312"/>
          <w:snapToGrid w:val="0"/>
          <w:color w:val="000000"/>
          <w:spacing w:val="10"/>
          <w:kern w:val="0"/>
          <w:sz w:val="32"/>
          <w:szCs w:val="32"/>
        </w:rPr>
        <w:t>、</w:t>
      </w:r>
      <w:r>
        <w:rPr>
          <w:rFonts w:eastAsia="仿宋_GB2312"/>
          <w:spacing w:val="10"/>
          <w:sz w:val="32"/>
          <w:szCs w:val="32"/>
        </w:rPr>
        <w:t>普通话水平等级证书和自行打印的《</w:t>
      </w:r>
      <w:r>
        <w:rPr>
          <w:rFonts w:hint="eastAsia" w:eastAsia="仿宋_GB2312"/>
          <w:spacing w:val="10"/>
          <w:sz w:val="32"/>
          <w:szCs w:val="32"/>
        </w:rPr>
        <w:t>富蕴县教育系统赴内地引进教师招聘签约登记表</w:t>
      </w:r>
      <w:r>
        <w:rPr>
          <w:rFonts w:eastAsia="仿宋_GB2312"/>
          <w:spacing w:val="10"/>
          <w:sz w:val="32"/>
          <w:szCs w:val="32"/>
        </w:rPr>
        <w:t>》）到招聘省市指定报名处进行审核和登记报名，经审查合格者可参加面试。每人只能申报一个岗位，多报无效。</w:t>
      </w:r>
    </w:p>
    <w:p>
      <w:pPr>
        <w:spacing w:line="580"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③面试：</w:t>
      </w:r>
      <w:r>
        <w:rPr>
          <w:rFonts w:hint="eastAsia" w:eastAsia="仿宋_GB2312"/>
          <w:spacing w:val="10"/>
          <w:sz w:val="32"/>
          <w:szCs w:val="32"/>
        </w:rPr>
        <w:t>符合报考岗位条件后按学科在面试课题中抽签确定一个面试教学设计课题，在规定时间15分钟内当场书写教案；</w:t>
      </w:r>
      <w:r>
        <w:rPr>
          <w:rFonts w:hint="eastAsia" w:ascii="仿宋_GB2312" w:eastAsia="仿宋_GB2312"/>
          <w:spacing w:val="10"/>
          <w:sz w:val="32"/>
          <w:szCs w:val="32"/>
        </w:rPr>
        <w:t>教案完成，交由相应学段的面试专家进行教案、试讲评分。</w:t>
      </w:r>
    </w:p>
    <w:p>
      <w:pPr>
        <w:spacing w:line="580"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七、体检、政审</w:t>
      </w:r>
    </w:p>
    <w:p>
      <w:pPr>
        <w:widowControl/>
        <w:shd w:val="clear" w:color="auto" w:fill="FFFFFF"/>
        <w:snapToGrid w:val="0"/>
        <w:spacing w:line="580" w:lineRule="exact"/>
        <w:ind w:firstLine="683" w:firstLineChars="200"/>
        <w:rPr>
          <w:rFonts w:ascii="仿宋_GB2312" w:hAnsi="宋体" w:eastAsia="仿宋_GB2312" w:cs="仿宋_GB2312"/>
          <w:snapToGrid w:val="0"/>
          <w:color w:val="000000"/>
          <w:spacing w:val="10"/>
          <w:kern w:val="0"/>
          <w:sz w:val="32"/>
          <w:szCs w:val="32"/>
        </w:rPr>
      </w:pPr>
      <w:r>
        <w:rPr>
          <w:rFonts w:ascii="仿宋_GB2312" w:hAnsi="宋体" w:eastAsia="仿宋_GB2312" w:cs="仿宋_GB2312"/>
          <w:b/>
          <w:snapToGrid w:val="0"/>
          <w:color w:val="000000"/>
          <w:spacing w:val="10"/>
          <w:kern w:val="0"/>
          <w:sz w:val="32"/>
          <w:szCs w:val="32"/>
        </w:rPr>
        <w:t>1</w:t>
      </w:r>
      <w:r>
        <w:rPr>
          <w:rFonts w:hint="eastAsia" w:ascii="仿宋_GB2312" w:hAnsi="宋体" w:eastAsia="仿宋_GB2312" w:cs="仿宋_GB2312"/>
          <w:b/>
          <w:snapToGrid w:val="0"/>
          <w:color w:val="000000"/>
          <w:spacing w:val="10"/>
          <w:kern w:val="0"/>
          <w:sz w:val="32"/>
          <w:szCs w:val="32"/>
        </w:rPr>
        <w:t>、体检组织和标准。</w:t>
      </w:r>
      <w:r>
        <w:rPr>
          <w:rFonts w:hint="eastAsia" w:ascii="仿宋_GB2312" w:hAnsi="宋体" w:eastAsia="仿宋_GB2312" w:cs="仿宋_GB2312"/>
          <w:snapToGrid w:val="0"/>
          <w:color w:val="000000"/>
          <w:spacing w:val="10"/>
          <w:kern w:val="0"/>
          <w:sz w:val="32"/>
          <w:szCs w:val="32"/>
        </w:rPr>
        <w:t>体检按岗位招聘人数</w:t>
      </w:r>
      <w:r>
        <w:rPr>
          <w:rFonts w:ascii="仿宋_GB2312" w:hAnsi="宋体" w:eastAsia="仿宋_GB2312" w:cs="仿宋_GB2312"/>
          <w:snapToGrid w:val="0"/>
          <w:color w:val="000000"/>
          <w:spacing w:val="10"/>
          <w:kern w:val="0"/>
          <w:sz w:val="32"/>
          <w:szCs w:val="32"/>
        </w:rPr>
        <w:t>1</w:t>
      </w:r>
      <w:r>
        <w:rPr>
          <w:rFonts w:hint="eastAsia" w:ascii="宋体" w:hAnsi="宋体" w:cs="宋体"/>
          <w:snapToGrid w:val="0"/>
          <w:color w:val="000000"/>
          <w:spacing w:val="10"/>
          <w:kern w:val="0"/>
          <w:sz w:val="32"/>
          <w:szCs w:val="32"/>
        </w:rPr>
        <w:t>︰</w:t>
      </w:r>
      <w:r>
        <w:rPr>
          <w:rFonts w:ascii="仿宋_GB2312" w:hAnsi="宋体" w:eastAsia="仿宋_GB2312" w:cs="仿宋_GB2312"/>
          <w:snapToGrid w:val="0"/>
          <w:color w:val="000000"/>
          <w:spacing w:val="10"/>
          <w:kern w:val="0"/>
          <w:sz w:val="32"/>
          <w:szCs w:val="32"/>
        </w:rPr>
        <w:t>1</w:t>
      </w:r>
      <w:r>
        <w:rPr>
          <w:rFonts w:hint="eastAsia" w:ascii="仿宋_GB2312" w:hAnsi="宋体" w:eastAsia="仿宋_GB2312" w:cs="仿宋_GB2312"/>
          <w:snapToGrid w:val="0"/>
          <w:color w:val="000000"/>
          <w:spacing w:val="10"/>
          <w:kern w:val="0"/>
          <w:sz w:val="32"/>
          <w:szCs w:val="32"/>
        </w:rPr>
        <w:t>的比例和总成绩排名确定，</w:t>
      </w:r>
      <w:r>
        <w:rPr>
          <w:rFonts w:hint="eastAsia" w:ascii="仿宋_GB2312" w:eastAsia="仿宋_GB2312"/>
          <w:snapToGrid w:val="0"/>
          <w:color w:val="000000"/>
          <w:spacing w:val="10"/>
          <w:kern w:val="0"/>
          <w:sz w:val="32"/>
          <w:szCs w:val="32"/>
        </w:rPr>
        <w:t>体检按照《新疆维吾尔自治区申请教师资格人员体检办法（修订）》（新教师〔</w:t>
      </w:r>
      <w:r>
        <w:rPr>
          <w:rFonts w:ascii="仿宋_GB2312" w:eastAsia="仿宋_GB2312"/>
          <w:snapToGrid w:val="0"/>
          <w:color w:val="000000"/>
          <w:spacing w:val="10"/>
          <w:kern w:val="0"/>
          <w:sz w:val="32"/>
          <w:szCs w:val="32"/>
        </w:rPr>
        <w:t>2010</w:t>
      </w:r>
      <w:r>
        <w:rPr>
          <w:rFonts w:hint="eastAsia" w:ascii="仿宋_GB2312" w:eastAsia="仿宋_GB2312"/>
          <w:snapToGrid w:val="0"/>
          <w:color w:val="000000"/>
          <w:spacing w:val="10"/>
          <w:kern w:val="0"/>
          <w:sz w:val="32"/>
          <w:szCs w:val="32"/>
        </w:rPr>
        <w:t>〕</w:t>
      </w:r>
      <w:r>
        <w:rPr>
          <w:rFonts w:ascii="仿宋_GB2312" w:eastAsia="仿宋_GB2312"/>
          <w:snapToGrid w:val="0"/>
          <w:color w:val="000000"/>
          <w:spacing w:val="10"/>
          <w:kern w:val="0"/>
          <w:sz w:val="32"/>
          <w:szCs w:val="32"/>
        </w:rPr>
        <w:t>8</w:t>
      </w:r>
      <w:r>
        <w:rPr>
          <w:rFonts w:hint="eastAsia" w:ascii="仿宋_GB2312" w:eastAsia="仿宋_GB2312"/>
          <w:snapToGrid w:val="0"/>
          <w:color w:val="000000"/>
          <w:spacing w:val="10"/>
          <w:kern w:val="0"/>
          <w:sz w:val="32"/>
          <w:szCs w:val="32"/>
        </w:rPr>
        <w:t>号）、《关于申请认定幼儿园教师资格人员体检标准的补充通知》（新教师办〔</w:t>
      </w:r>
      <w:r>
        <w:rPr>
          <w:rFonts w:ascii="仿宋_GB2312" w:eastAsia="仿宋_GB2312"/>
          <w:snapToGrid w:val="0"/>
          <w:color w:val="000000"/>
          <w:spacing w:val="10"/>
          <w:kern w:val="0"/>
          <w:sz w:val="32"/>
          <w:szCs w:val="32"/>
        </w:rPr>
        <w:t>2011</w:t>
      </w:r>
      <w:r>
        <w:rPr>
          <w:rFonts w:hint="eastAsia" w:ascii="仿宋_GB2312" w:eastAsia="仿宋_GB2312"/>
          <w:snapToGrid w:val="0"/>
          <w:color w:val="000000"/>
          <w:spacing w:val="10"/>
          <w:kern w:val="0"/>
          <w:sz w:val="32"/>
          <w:szCs w:val="32"/>
        </w:rPr>
        <w:t>〕</w:t>
      </w:r>
      <w:r>
        <w:rPr>
          <w:rFonts w:ascii="仿宋_GB2312" w:eastAsia="仿宋_GB2312"/>
          <w:snapToGrid w:val="0"/>
          <w:color w:val="000000"/>
          <w:spacing w:val="10"/>
          <w:kern w:val="0"/>
          <w:sz w:val="32"/>
          <w:szCs w:val="32"/>
        </w:rPr>
        <w:t>14</w:t>
      </w:r>
      <w:r>
        <w:rPr>
          <w:rFonts w:hint="eastAsia" w:ascii="仿宋_GB2312" w:eastAsia="仿宋_GB2312"/>
          <w:snapToGrid w:val="0"/>
          <w:color w:val="000000"/>
          <w:spacing w:val="10"/>
          <w:kern w:val="0"/>
          <w:sz w:val="32"/>
          <w:szCs w:val="32"/>
        </w:rPr>
        <w:t>号）执行。体检费按照体检医院的标准执行，由参加体检的考生自行承担。</w:t>
      </w:r>
    </w:p>
    <w:p>
      <w:pPr>
        <w:widowControl/>
        <w:shd w:val="clear" w:color="auto" w:fill="FFFFFF"/>
        <w:snapToGrid w:val="0"/>
        <w:spacing w:line="580" w:lineRule="exact"/>
        <w:ind w:firstLine="683" w:firstLineChars="200"/>
        <w:rPr>
          <w:rFonts w:ascii="仿宋_GB2312" w:eastAsia="仿宋_GB2312"/>
          <w:snapToGrid w:val="0"/>
          <w:color w:val="000000"/>
          <w:spacing w:val="10"/>
          <w:kern w:val="0"/>
          <w:sz w:val="32"/>
          <w:szCs w:val="32"/>
        </w:rPr>
      </w:pPr>
      <w:r>
        <w:rPr>
          <w:rFonts w:ascii="仿宋_GB2312" w:hAnsi="宋体" w:eastAsia="仿宋_GB2312" w:cs="仿宋_GB2312"/>
          <w:b/>
          <w:snapToGrid w:val="0"/>
          <w:color w:val="000000"/>
          <w:spacing w:val="10"/>
          <w:kern w:val="0"/>
          <w:sz w:val="32"/>
          <w:szCs w:val="32"/>
        </w:rPr>
        <w:t>2.</w:t>
      </w:r>
      <w:r>
        <w:rPr>
          <w:rFonts w:hint="eastAsia" w:ascii="仿宋_GB2312" w:hAnsi="宋体" w:eastAsia="仿宋_GB2312" w:cs="仿宋_GB2312"/>
          <w:b/>
          <w:snapToGrid w:val="0"/>
          <w:color w:val="000000"/>
          <w:spacing w:val="10"/>
          <w:kern w:val="0"/>
          <w:sz w:val="32"/>
          <w:szCs w:val="32"/>
        </w:rPr>
        <w:t>体检要求。</w:t>
      </w:r>
      <w:r>
        <w:rPr>
          <w:rFonts w:hint="eastAsia" w:ascii="仿宋_GB2312" w:hAnsi="宋体" w:eastAsia="仿宋_GB2312" w:cs="仿宋_GB2312"/>
          <w:snapToGrid w:val="0"/>
          <w:color w:val="000000"/>
          <w:spacing w:val="10"/>
          <w:kern w:val="0"/>
          <w:sz w:val="32"/>
          <w:szCs w:val="32"/>
        </w:rPr>
        <w:t>体检时间、地点和相关要求统一安排。考生对体检结果有异议的，经县教育局批准，可在指定县级以上综合性医院复检，复检只能进行一次，复检结果为最终结果，复检费用由考生承担。体检不合格者不能聘用，岗位出现的空缺，从本岗位面试合格人员中，按总成绩从高分到低分依次递补。</w:t>
      </w:r>
    </w:p>
    <w:p>
      <w:pPr>
        <w:widowControl/>
        <w:snapToGrid w:val="0"/>
        <w:spacing w:line="580" w:lineRule="exact"/>
        <w:ind w:firstLine="683" w:firstLineChars="200"/>
        <w:rPr>
          <w:rFonts w:ascii="仿宋_GB2312" w:eastAsia="仿宋_GB2312"/>
          <w:color w:val="000000"/>
          <w:spacing w:val="10"/>
          <w:kern w:val="0"/>
          <w:sz w:val="32"/>
          <w:szCs w:val="32"/>
        </w:rPr>
      </w:pPr>
      <w:r>
        <w:rPr>
          <w:rFonts w:ascii="仿宋_GB2312" w:hAnsi="宋体" w:eastAsia="仿宋_GB2312" w:cs="仿宋_GB2312"/>
          <w:b/>
          <w:snapToGrid w:val="0"/>
          <w:color w:val="000000"/>
          <w:spacing w:val="10"/>
          <w:kern w:val="0"/>
          <w:sz w:val="32"/>
          <w:szCs w:val="32"/>
        </w:rPr>
        <w:t>3.</w:t>
      </w:r>
      <w:r>
        <w:rPr>
          <w:rFonts w:hint="eastAsia" w:ascii="仿宋_GB2312" w:hAnsi="宋体" w:eastAsia="仿宋_GB2312" w:cs="仿宋_GB2312"/>
          <w:b/>
          <w:snapToGrid w:val="0"/>
          <w:color w:val="000000"/>
          <w:spacing w:val="10"/>
          <w:kern w:val="0"/>
          <w:sz w:val="32"/>
          <w:szCs w:val="32"/>
        </w:rPr>
        <w:t>政审。</w:t>
      </w:r>
      <w:r>
        <w:rPr>
          <w:rFonts w:hint="eastAsia" w:ascii="仿宋_GB2312" w:hAnsi="宋体" w:eastAsia="仿宋_GB2312" w:cs="仿宋_GB2312"/>
          <w:snapToGrid w:val="0"/>
          <w:color w:val="000000"/>
          <w:spacing w:val="10"/>
          <w:kern w:val="0"/>
          <w:sz w:val="32"/>
          <w:szCs w:val="32"/>
        </w:rPr>
        <w:t>县教育局和用人单位对体检合格考生按规定进行政审。因政审不合格，岗位出现空缺时，从本岗位面试合格人员中，按总成绩从高分到低分依次递补。</w:t>
      </w:r>
    </w:p>
    <w:p>
      <w:pPr>
        <w:widowControl/>
        <w:shd w:val="clear" w:color="auto" w:fill="FFFFFF"/>
        <w:snapToGrid w:val="0"/>
        <w:spacing w:line="580"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八、调剂</w:t>
      </w:r>
    </w:p>
    <w:p>
      <w:pPr>
        <w:widowControl/>
        <w:shd w:val="clear" w:color="auto" w:fill="FFFFFF"/>
        <w:snapToGrid w:val="0"/>
        <w:spacing w:line="580"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调剂工作由县教育局会同人力资源和社会保障局统一组织实施。对入闱面试且面试成绩合格，未被报考岗位录取的考生，根据岗位需求，按照总成绩由高分到低分、同学段同学科原则，调剂到本地空缺岗位。调剂由考生自愿申请，调剂前必须与招聘教育局签订书面协议。被调剂考生由招聘教育局统一安排体检、政审，体检、政审不合格者取消聘用资格，由此产生的空缺岗位不再递补。</w:t>
      </w:r>
    </w:p>
    <w:p>
      <w:pPr>
        <w:widowControl/>
        <w:shd w:val="clear" w:color="auto" w:fill="FFFFFF"/>
        <w:snapToGrid w:val="0"/>
        <w:spacing w:line="580"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九、报到</w:t>
      </w:r>
    </w:p>
    <w:p>
      <w:pPr>
        <w:widowControl/>
        <w:shd w:val="clear" w:color="auto" w:fill="FFFFFF"/>
        <w:snapToGrid w:val="0"/>
        <w:spacing w:line="580"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拟聘用人员需在规定时间内报到，报到时需提供本人人事档案（学籍档案）、协议（由报名人员签字按手印并加盖公章）、毕业证原件及复印件、教师资格证复印件、学信网学历验证报告单、政审表、体检表。协议必须为纸质版（如电子版、照片等均不接收报到）。</w:t>
      </w:r>
    </w:p>
    <w:p>
      <w:pPr>
        <w:widowControl/>
        <w:shd w:val="clear" w:color="auto" w:fill="FFFFFF"/>
        <w:snapToGrid w:val="0"/>
        <w:spacing w:line="580"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十、岗前培训</w:t>
      </w:r>
    </w:p>
    <w:p>
      <w:pPr>
        <w:widowControl/>
        <w:shd w:val="clear" w:color="auto" w:fill="FFFFFF"/>
        <w:snapToGrid w:val="0"/>
        <w:spacing w:line="580"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自治区招聘计划内招聘的新聘教师岗前培训由自治区教育厅统一部署。培训的主要内容是教育政策法规、教师职业道德、教材教法等，培训时间不少于</w:t>
      </w:r>
      <w:r>
        <w:rPr>
          <w:rFonts w:ascii="仿宋_GB2312" w:eastAsia="仿宋_GB2312"/>
          <w:snapToGrid w:val="0"/>
          <w:color w:val="000000"/>
          <w:spacing w:val="10"/>
          <w:kern w:val="0"/>
          <w:sz w:val="32"/>
          <w:szCs w:val="32"/>
        </w:rPr>
        <w:t>80</w:t>
      </w:r>
      <w:r>
        <w:rPr>
          <w:rFonts w:hint="eastAsia" w:ascii="仿宋_GB2312" w:eastAsia="仿宋_GB2312"/>
          <w:snapToGrid w:val="0"/>
          <w:color w:val="000000"/>
          <w:spacing w:val="10"/>
          <w:kern w:val="0"/>
          <w:sz w:val="32"/>
          <w:szCs w:val="32"/>
        </w:rPr>
        <w:t>学时。培训合格后，按各地规定时间报到上岗，逾期不到者视为自动放弃。</w:t>
      </w:r>
    </w:p>
    <w:p>
      <w:pPr>
        <w:widowControl/>
        <w:shd w:val="clear" w:color="auto" w:fill="FFFFFF"/>
        <w:snapToGrid w:val="0"/>
        <w:spacing w:line="580"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十一、签订合同</w:t>
      </w:r>
    </w:p>
    <w:p>
      <w:pPr>
        <w:widowControl/>
        <w:snapToGrid w:val="0"/>
        <w:spacing w:line="580"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新聘教师报到后，与招聘单位签订聘用合同</w:t>
      </w:r>
      <w:r>
        <w:rPr>
          <w:rFonts w:ascii="仿宋_GB2312" w:eastAsia="仿宋_GB2312"/>
          <w:snapToGrid w:val="0"/>
          <w:color w:val="000000"/>
          <w:spacing w:val="10"/>
          <w:kern w:val="0"/>
          <w:sz w:val="32"/>
          <w:szCs w:val="32"/>
        </w:rPr>
        <w:t>,</w:t>
      </w:r>
      <w:r>
        <w:rPr>
          <w:rFonts w:hint="eastAsia" w:ascii="仿宋_GB2312" w:eastAsia="仿宋_GB2312"/>
          <w:snapToGrid w:val="0"/>
          <w:color w:val="000000"/>
          <w:spacing w:val="10"/>
          <w:kern w:val="0"/>
          <w:sz w:val="32"/>
          <w:szCs w:val="32"/>
        </w:rPr>
        <w:t>聘用期为5年，聘用期间纳入现行人事管理制度统一管理。新招聘教师的档案必须在</w:t>
      </w:r>
      <w:r>
        <w:rPr>
          <w:rFonts w:ascii="仿宋_GB2312" w:eastAsia="仿宋_GB2312"/>
          <w:snapToGrid w:val="0"/>
          <w:color w:val="000000"/>
          <w:spacing w:val="10"/>
          <w:kern w:val="0"/>
          <w:sz w:val="32"/>
          <w:szCs w:val="32"/>
        </w:rPr>
        <w:t>201</w:t>
      </w:r>
      <w:r>
        <w:rPr>
          <w:rFonts w:hint="eastAsia" w:ascii="仿宋_GB2312" w:eastAsia="仿宋_GB2312"/>
          <w:snapToGrid w:val="0"/>
          <w:color w:val="000000"/>
          <w:spacing w:val="10"/>
          <w:kern w:val="0"/>
          <w:sz w:val="32"/>
          <w:szCs w:val="32"/>
        </w:rPr>
        <w:t>8年</w:t>
      </w:r>
      <w:r>
        <w:rPr>
          <w:rFonts w:ascii="仿宋_GB2312" w:eastAsia="仿宋_GB2312"/>
          <w:snapToGrid w:val="0"/>
          <w:color w:val="000000"/>
          <w:spacing w:val="10"/>
          <w:kern w:val="0"/>
          <w:sz w:val="32"/>
          <w:szCs w:val="32"/>
        </w:rPr>
        <w:t>9</w:t>
      </w:r>
      <w:r>
        <w:rPr>
          <w:rFonts w:hint="eastAsia" w:ascii="仿宋_GB2312" w:eastAsia="仿宋_GB2312"/>
          <w:snapToGrid w:val="0"/>
          <w:color w:val="000000"/>
          <w:spacing w:val="10"/>
          <w:kern w:val="0"/>
          <w:sz w:val="32"/>
          <w:szCs w:val="32"/>
        </w:rPr>
        <w:t>月</w:t>
      </w:r>
      <w:r>
        <w:rPr>
          <w:rFonts w:ascii="仿宋_GB2312" w:eastAsia="仿宋_GB2312"/>
          <w:snapToGrid w:val="0"/>
          <w:color w:val="000000"/>
          <w:spacing w:val="10"/>
          <w:kern w:val="0"/>
          <w:sz w:val="32"/>
          <w:szCs w:val="32"/>
        </w:rPr>
        <w:t>30</w:t>
      </w:r>
      <w:r>
        <w:rPr>
          <w:rFonts w:hint="eastAsia" w:ascii="仿宋_GB2312" w:eastAsia="仿宋_GB2312"/>
          <w:snapToGrid w:val="0"/>
          <w:color w:val="000000"/>
          <w:spacing w:val="10"/>
          <w:kern w:val="0"/>
          <w:sz w:val="32"/>
          <w:szCs w:val="32"/>
        </w:rPr>
        <w:t>日前提交招聘县教育局。</w:t>
      </w:r>
    </w:p>
    <w:p>
      <w:pPr>
        <w:widowControl/>
        <w:snapToGrid w:val="0"/>
        <w:spacing w:line="580"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对无正当理由逾期不报到者，取消聘用资格，而且自报考当年起</w:t>
      </w:r>
      <w:r>
        <w:rPr>
          <w:rFonts w:ascii="仿宋_GB2312" w:eastAsia="仿宋_GB2312"/>
          <w:snapToGrid w:val="0"/>
          <w:color w:val="000000"/>
          <w:spacing w:val="10"/>
          <w:kern w:val="0"/>
          <w:sz w:val="32"/>
          <w:szCs w:val="32"/>
        </w:rPr>
        <w:t>3</w:t>
      </w:r>
      <w:r>
        <w:rPr>
          <w:rFonts w:hint="eastAsia" w:ascii="仿宋_GB2312" w:eastAsia="仿宋_GB2312"/>
          <w:snapToGrid w:val="0"/>
          <w:color w:val="000000"/>
          <w:spacing w:val="10"/>
          <w:kern w:val="0"/>
          <w:sz w:val="32"/>
          <w:szCs w:val="32"/>
        </w:rPr>
        <w:t>年之内，不得参加自治区统一组织的中小学、幼儿园教师招聘考试。新招聘特岗教师自上岗之日起</w:t>
      </w:r>
      <w:r>
        <w:rPr>
          <w:rFonts w:ascii="仿宋_GB2312" w:eastAsia="仿宋_GB2312"/>
          <w:snapToGrid w:val="0"/>
          <w:color w:val="000000"/>
          <w:spacing w:val="10"/>
          <w:kern w:val="0"/>
          <w:sz w:val="32"/>
          <w:szCs w:val="32"/>
        </w:rPr>
        <w:t>3</w:t>
      </w:r>
      <w:r>
        <w:rPr>
          <w:rFonts w:hint="eastAsia" w:ascii="仿宋_GB2312" w:eastAsia="仿宋_GB2312"/>
          <w:snapToGrid w:val="0"/>
          <w:color w:val="000000"/>
          <w:spacing w:val="10"/>
          <w:kern w:val="0"/>
          <w:sz w:val="32"/>
          <w:szCs w:val="32"/>
        </w:rPr>
        <w:t>年内不得调动，不得报考公务员及其他事业单位。</w:t>
      </w:r>
    </w:p>
    <w:p>
      <w:pPr>
        <w:ind w:firstLine="680" w:firstLineChars="200"/>
        <w:rPr>
          <w:rFonts w:eastAsia="仿宋_GB2312"/>
          <w:spacing w:val="10"/>
          <w:sz w:val="32"/>
          <w:szCs w:val="32"/>
        </w:rPr>
      </w:pP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drawing>
          <wp:anchor distT="0" distB="0" distL="114300" distR="114300" simplePos="0" relativeHeight="251658240" behindDoc="0" locked="0" layoutInCell="1" allowOverlap="1">
            <wp:simplePos x="0" y="0"/>
            <wp:positionH relativeFrom="column">
              <wp:posOffset>3032125</wp:posOffset>
            </wp:positionH>
            <wp:positionV relativeFrom="paragraph">
              <wp:posOffset>103505</wp:posOffset>
            </wp:positionV>
            <wp:extent cx="2139950" cy="2016125"/>
            <wp:effectExtent l="0" t="0" r="0" b="0"/>
            <wp:wrapNone/>
            <wp:docPr id="1" name="图片 1" descr="0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555"/>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2139950" cy="2016125"/>
                    </a:xfrm>
                    <a:prstGeom prst="rect">
                      <a:avLst/>
                    </a:prstGeom>
                  </pic:spPr>
                </pic:pic>
              </a:graphicData>
            </a:graphic>
          </wp:anchor>
        </w:drawing>
      </w:r>
    </w:p>
    <w:p>
      <w:pPr>
        <w:spacing w:line="560" w:lineRule="exact"/>
        <w:ind w:firstLine="640" w:firstLineChars="200"/>
        <w:rPr>
          <w:rFonts w:ascii="仿宋_GB2312" w:eastAsia="仿宋_GB2312" w:hAnsiTheme="minorEastAsia" w:cstheme="minorEastAsia"/>
          <w:sz w:val="32"/>
          <w:szCs w:val="32"/>
        </w:rPr>
      </w:pP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w:t>
      </w:r>
    </w:p>
    <w:p>
      <w:pPr>
        <w:spacing w:line="560" w:lineRule="exact"/>
        <w:rPr>
          <w:rFonts w:asciiTheme="minorEastAsia" w:hAnsiTheme="minorEastAsia"/>
          <w:sz w:val="32"/>
          <w:szCs w:val="32"/>
        </w:rPr>
      </w:pPr>
    </w:p>
    <w:p>
      <w:pPr>
        <w:ind w:left="4313" w:leftChars="2054"/>
        <w:rPr>
          <w:rFonts w:ascii="仿宋_GB2312" w:hAnsi="宋体" w:eastAsia="仿宋_GB2312"/>
          <w:sz w:val="32"/>
          <w:szCs w:val="32"/>
        </w:rPr>
      </w:pPr>
      <w:r>
        <w:rPr>
          <w:rFonts w:hint="eastAsia" w:ascii="仿宋_GB2312" w:hAnsi="宋体" w:eastAsia="仿宋_GB2312"/>
          <w:sz w:val="32"/>
          <w:szCs w:val="32"/>
        </w:rPr>
        <w:t xml:space="preserve">        富蕴县教育局</w:t>
      </w:r>
    </w:p>
    <w:p>
      <w:pPr>
        <w:ind w:firstLine="5440" w:firstLineChars="1700"/>
        <w:rPr>
          <w:rFonts w:ascii="仿宋_GB2312" w:hAnsi="宋体" w:eastAsia="仿宋_GB2312"/>
          <w:sz w:val="32"/>
          <w:szCs w:val="32"/>
        </w:rPr>
      </w:pPr>
      <w:r>
        <w:rPr>
          <w:rFonts w:hint="eastAsia" w:ascii="仿宋_GB2312" w:hAnsi="宋体" w:eastAsia="仿宋_GB2312"/>
          <w:sz w:val="32"/>
          <w:szCs w:val="32"/>
        </w:rPr>
        <w:t>2018年3月13日</w:t>
      </w:r>
    </w:p>
    <w:p>
      <w:pPr>
        <w:spacing w:line="300" w:lineRule="exac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 w:hAnsi="仿宋" w:eastAsia="仿宋"/>
          <w:sz w:val="28"/>
          <w:szCs w:val="28"/>
        </w:rPr>
      </w:pPr>
      <w:r>
        <w:rPr>
          <w:rFonts w:hint="eastAsia" w:ascii="仿宋" w:hAnsi="仿宋" w:eastAsia="仿宋"/>
          <w:sz w:val="28"/>
          <w:szCs w:val="28"/>
        </w:rPr>
        <w:t xml:space="preserve">抄报：地区教育局、县委常委祝继东                              </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 w:hAnsi="仿宋" w:eastAsia="仿宋"/>
          <w:sz w:val="28"/>
          <w:szCs w:val="28"/>
        </w:rPr>
      </w:pPr>
      <w:r>
        <w:rPr>
          <w:rFonts w:hint="eastAsia" w:ascii="仿宋" w:hAnsi="仿宋" w:eastAsia="仿宋"/>
          <w:sz w:val="28"/>
          <w:szCs w:val="28"/>
        </w:rPr>
        <w:t xml:space="preserve">抄送：县委办、政府办                                          </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_GB2312" w:hAnsi="仿宋" w:eastAsia="仿宋_GB2312"/>
          <w:sz w:val="32"/>
          <w:szCs w:val="32"/>
        </w:rPr>
      </w:pPr>
      <w:r>
        <w:rPr>
          <w:rFonts w:hint="eastAsia" w:ascii="仿宋" w:hAnsi="仿宋" w:eastAsia="仿宋"/>
          <w:sz w:val="28"/>
          <w:szCs w:val="28"/>
        </w:rPr>
        <w:t>富蕴县教育局办公室                             2018年3月13日</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F3B3B"/>
    <w:multiLevelType w:val="singleLevel"/>
    <w:tmpl w:val="FE9F3B3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DAE6146"/>
    <w:rsid w:val="003179A8"/>
    <w:rsid w:val="00403CFF"/>
    <w:rsid w:val="00492390"/>
    <w:rsid w:val="005162D1"/>
    <w:rsid w:val="00533C2D"/>
    <w:rsid w:val="005A5BAD"/>
    <w:rsid w:val="006349B9"/>
    <w:rsid w:val="007A5A3D"/>
    <w:rsid w:val="00821C9D"/>
    <w:rsid w:val="008251F7"/>
    <w:rsid w:val="00CD1CE3"/>
    <w:rsid w:val="00CF79FF"/>
    <w:rsid w:val="00D346BC"/>
    <w:rsid w:val="00DB13DF"/>
    <w:rsid w:val="00F95F2B"/>
    <w:rsid w:val="00FF2D7F"/>
    <w:rsid w:val="04F73976"/>
    <w:rsid w:val="243D29FF"/>
    <w:rsid w:val="272D1900"/>
    <w:rsid w:val="2DAE6146"/>
    <w:rsid w:val="42F64598"/>
    <w:rsid w:val="6BAF0190"/>
    <w:rsid w:val="707F37D9"/>
    <w:rsid w:val="77DB5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asciiTheme="minorHAnsi" w:hAnsiTheme="minorHAnsi"/>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585</Words>
  <Characters>3340</Characters>
  <Lines>27</Lines>
  <Paragraphs>7</Paragraphs>
  <ScaleCrop>false</ScaleCrop>
  <LinksUpToDate>false</LinksUpToDate>
  <CharactersWithSpaces>3918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2018-03-13T05:57:00Z</dcterms:created>
  <dc:creator>Administrator</dc:creator>
  <cp:lastModifiedBy>Administrator</cp:lastModifiedBy>
  <cp:lastPrinted>2018-03-13T08:40:00Z</cp:lastPrinted>
  <dcterms:modified xsi:type="dcterms:W3CDTF">2018-03-15T09:09:49Z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