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1800" w:afterAutospacing="0" w:line="510" w:lineRule="atLeast"/>
        <w:ind w:left="-226" w:right="-226" w:firstLine="420"/>
        <w:jc w:val="left"/>
        <w:rPr>
          <w:color w:val="000000"/>
          <w:sz w:val="22"/>
          <w:szCs w:val="22"/>
        </w:rPr>
      </w:pPr>
      <w:r>
        <w:rPr>
          <w:rStyle w:val="4"/>
          <w:b w:val="0"/>
          <w:i w:val="0"/>
          <w:color w:val="000000"/>
          <w:sz w:val="22"/>
          <w:szCs w:val="22"/>
        </w:rPr>
        <w:t>附表：                        </w:t>
      </w:r>
      <w:r>
        <w:rPr>
          <w:rStyle w:val="4"/>
          <w:b w:val="0"/>
          <w:i w:val="0"/>
          <w:color w:val="000000"/>
          <w:sz w:val="28"/>
          <w:szCs w:val="28"/>
        </w:rPr>
        <w:t>2018年人事代理人员招聘岗位汇总表</w:t>
      </w:r>
    </w:p>
    <w:tbl>
      <w:tblPr>
        <w:tblW w:w="8302" w:type="dxa"/>
        <w:tblInd w:w="-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772"/>
        <w:gridCol w:w="1338"/>
        <w:gridCol w:w="952"/>
        <w:gridCol w:w="875"/>
        <w:gridCol w:w="701"/>
        <w:gridCol w:w="772"/>
        <w:gridCol w:w="745"/>
        <w:gridCol w:w="552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77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1338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3645" w:type="dxa"/>
            <w:gridSpan w:val="5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招聘岗位所需资格条件</w:t>
            </w:r>
          </w:p>
        </w:tc>
        <w:tc>
          <w:tcPr>
            <w:tcW w:w="698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95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87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专 业</w:t>
            </w:r>
          </w:p>
        </w:tc>
        <w:tc>
          <w:tcPr>
            <w:tcW w:w="70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77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74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55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rStyle w:val="4"/>
                <w:b w:val="0"/>
                <w:i w:val="0"/>
                <w:color w:val="000000"/>
                <w:sz w:val="22"/>
                <w:szCs w:val="22"/>
              </w:rPr>
              <w:t>其 他</w:t>
            </w:r>
          </w:p>
        </w:tc>
        <w:tc>
          <w:tcPr>
            <w:tcW w:w="69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0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4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55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安徽国防科技职业学院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（9人）</w:t>
            </w:r>
          </w:p>
        </w:tc>
        <w:tc>
          <w:tcPr>
            <w:tcW w:w="77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管理岗位</w:t>
            </w:r>
          </w:p>
        </w:tc>
        <w:tc>
          <w:tcPr>
            <w:tcW w:w="13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gf20180601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管理人员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13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gf20180602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电气工程及其自动化、电气工程与智能控制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用电管理员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13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gf20180603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自动化、交通运输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实验指导老师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13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gf20180604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土木工程、建筑电气与智能化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实验指导老师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13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gf20180605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网络技术、软件技术、计算机科学与技术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网络管理员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辅导员</w:t>
            </w:r>
          </w:p>
        </w:tc>
        <w:tc>
          <w:tcPr>
            <w:tcW w:w="13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gf20180606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制造类、思政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77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13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gf20180607</w:t>
            </w:r>
          </w:p>
        </w:tc>
        <w:tc>
          <w:tcPr>
            <w:tcW w:w="9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建筑类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会计类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7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10" w:lineRule="atLeast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30周岁以下</w:t>
            </w:r>
          </w:p>
        </w:tc>
        <w:tc>
          <w:tcPr>
            <w:tcW w:w="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å¾®è½¯é›…é»‘" w:hAnsi="å¾®è½¯é›…é»‘" w:eastAsia="å¾®è½¯é›…é»‘" w:cs="å¾®è½¯é›…é»‘"/>
                <w:color w:val="555555"/>
                <w:sz w:val="21"/>
                <w:szCs w:val="21"/>
              </w:rPr>
            </w:pPr>
          </w:p>
        </w:tc>
        <w:tc>
          <w:tcPr>
            <w:tcW w:w="69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å¾®è½¯é›…é»‘" w:hAnsi="å¾®è½¯é›…é»‘" w:eastAsia="å¾®è½¯é›…é»‘" w:cs="å¾®è½¯é›…é»‘"/>
              </w:rPr>
            </w:pPr>
            <w:r>
              <w:rPr>
                <w:rFonts w:hint="default" w:ascii="å¾®è½¯é›…é»‘" w:hAnsi="å¾®è½¯é›…é»‘" w:eastAsia="å¾®è½¯é›…é»‘" w:cs="å¾®è½¯é›…é»‘"/>
                <w:bdr w:val="none" w:color="auto" w:sz="0" w:space="0"/>
              </w:rPr>
              <w:t>中共党员</w:t>
            </w:r>
          </w:p>
        </w:tc>
      </w:tr>
    </w:tbl>
    <w:p>
      <w:pPr>
        <w:pStyle w:val="1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33CD8"/>
    <w:rsid w:val="5E833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ascii="å¾®è½¯é›…é»‘" w:hAnsi="å¾®è½¯é›…é»‘" w:eastAsia="å¾®è½¯é›…é»‘" w:cs="å¾®è½¯é›…é»‘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color w:val="FFFFFF"/>
      <w:sz w:val="18"/>
      <w:szCs w:val="18"/>
      <w:bdr w:val="none" w:color="auto" w:sz="0" w:space="0"/>
      <w:shd w:val="clear" w:fill="777777"/>
    </w:rPr>
  </w:style>
  <w:style w:type="character" w:styleId="8">
    <w:name w:val="HTML Variable"/>
    <w:basedOn w:val="3"/>
    <w:uiPriority w:val="0"/>
    <w:rPr>
      <w:color w:val="337AB7"/>
    </w:rPr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hint="default" w:ascii="å¾®è½¯é›…é»‘" w:hAnsi="å¾®è½¯é›…é»‘" w:eastAsia="å¾®è½¯é›…é»‘" w:cs="å¾®è½¯é›…é»‘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search"/>
    <w:basedOn w:val="3"/>
    <w:uiPriority w:val="0"/>
    <w:rPr>
      <w:shd w:val="clear" w:fill="FFFFFF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2018-06-11T07:52:00Z</dcterms:created>
  <dc:creator>娜娜1413443272</dc:creator>
  <cp:lastModifiedBy>娜娜1413443272</cp:lastModifiedBy>
  <dcterms:modified xsi:type="dcterms:W3CDTF">2018-06-11T07:52:51Z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