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42B" w:rsidRPr="00DA642B" w:rsidRDefault="00DA642B" w:rsidP="00DA642B">
      <w:pPr>
        <w:widowControl/>
        <w:shd w:val="clear" w:color="auto" w:fill="EBECE6"/>
        <w:spacing w:before="75" w:after="75" w:line="378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bookmarkStart w:id="0" w:name="_GoBack"/>
      <w:r w:rsidRPr="00DA642B">
        <w:rPr>
          <w:rFonts w:ascii="宋体" w:eastAsia="宋体" w:hAnsi="宋体" w:cs="宋体" w:hint="eastAsia"/>
          <w:b/>
          <w:bCs/>
          <w:color w:val="333333"/>
          <w:kern w:val="0"/>
          <w:szCs w:val="21"/>
        </w:rPr>
        <w:t>2018年福建省泉州</w:t>
      </w:r>
      <w:proofErr w:type="gramStart"/>
      <w:r w:rsidRPr="00DA642B">
        <w:rPr>
          <w:rFonts w:ascii="宋体" w:eastAsia="宋体" w:hAnsi="宋体" w:cs="宋体" w:hint="eastAsia"/>
          <w:b/>
          <w:bCs/>
          <w:color w:val="333333"/>
          <w:kern w:val="0"/>
          <w:szCs w:val="21"/>
        </w:rPr>
        <w:t>市温陵</w:t>
      </w:r>
      <w:proofErr w:type="gramEnd"/>
      <w:r w:rsidRPr="00DA642B">
        <w:rPr>
          <w:rFonts w:ascii="宋体" w:eastAsia="宋体" w:hAnsi="宋体" w:cs="宋体" w:hint="eastAsia"/>
          <w:b/>
          <w:bCs/>
          <w:color w:val="333333"/>
          <w:kern w:val="0"/>
          <w:szCs w:val="21"/>
        </w:rPr>
        <w:t>实验幼儿园关于赴华东师范大学专项公开招聘教师岗位信息表</w:t>
      </w:r>
      <w:bookmarkEnd w:id="0"/>
    </w:p>
    <w:tbl>
      <w:tblPr>
        <w:tblW w:w="10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BEC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  <w:gridCol w:w="1035"/>
        <w:gridCol w:w="808"/>
        <w:gridCol w:w="355"/>
        <w:gridCol w:w="355"/>
        <w:gridCol w:w="922"/>
        <w:gridCol w:w="1267"/>
        <w:gridCol w:w="694"/>
        <w:gridCol w:w="694"/>
        <w:gridCol w:w="2493"/>
        <w:gridCol w:w="355"/>
        <w:gridCol w:w="583"/>
        <w:gridCol w:w="355"/>
      </w:tblGrid>
      <w:tr w:rsidR="00DA642B" w:rsidRPr="00DA642B" w:rsidTr="00DA642B">
        <w:trPr>
          <w:trHeight w:val="375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DA642B" w:rsidRPr="00DA642B" w:rsidRDefault="00DA642B" w:rsidP="00DA642B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A642B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>岗位代码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DA642B" w:rsidRPr="00DA642B" w:rsidRDefault="00DA642B" w:rsidP="00DA642B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A642B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>招聘单位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DA642B" w:rsidRPr="00DA642B" w:rsidRDefault="00DA642B" w:rsidP="00DA642B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A642B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>招聘岗位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DA642B" w:rsidRPr="00DA642B" w:rsidRDefault="00DA642B" w:rsidP="00DA642B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A642B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>招聘</w:t>
            </w:r>
            <w:r w:rsidRPr="00DA642B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br/>
            </w:r>
            <w:r w:rsidRPr="00DA642B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>人数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DA642B" w:rsidRPr="00DA642B" w:rsidRDefault="00DA642B" w:rsidP="00DA642B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A642B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>所</w:t>
            </w:r>
            <w:r w:rsidRPr="00DA642B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> </w:t>
            </w:r>
            <w:r w:rsidRPr="00DA642B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>需</w:t>
            </w:r>
            <w:r w:rsidRPr="00DA642B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> </w:t>
            </w:r>
            <w:r w:rsidRPr="00DA642B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>资</w:t>
            </w:r>
            <w:r w:rsidRPr="00DA642B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> </w:t>
            </w:r>
            <w:r w:rsidRPr="00DA642B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>格</w:t>
            </w:r>
            <w:r w:rsidRPr="00DA642B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> </w:t>
            </w:r>
            <w:r w:rsidRPr="00DA642B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>条</w:t>
            </w:r>
            <w:r w:rsidRPr="00DA642B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> </w:t>
            </w:r>
            <w:r w:rsidRPr="00DA642B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>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DA642B" w:rsidRPr="00DA642B" w:rsidRDefault="00DA642B" w:rsidP="00DA642B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A642B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DA642B" w:rsidRPr="00DA642B" w:rsidRDefault="00DA642B" w:rsidP="00DA642B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A642B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DA642B" w:rsidRPr="00DA642B" w:rsidRDefault="00DA642B" w:rsidP="00DA642B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A642B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>备注</w:t>
            </w:r>
          </w:p>
        </w:tc>
      </w:tr>
      <w:tr w:rsidR="00DA642B" w:rsidRPr="00DA642B" w:rsidTr="00DA642B">
        <w:trPr>
          <w:trHeight w:val="312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DA642B" w:rsidRPr="00DA642B" w:rsidRDefault="00DA642B" w:rsidP="00DA642B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DA642B" w:rsidRPr="00DA642B" w:rsidRDefault="00DA642B" w:rsidP="00DA642B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DA642B" w:rsidRPr="00DA642B" w:rsidRDefault="00DA642B" w:rsidP="00DA642B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DA642B" w:rsidRPr="00DA642B" w:rsidRDefault="00DA642B" w:rsidP="00DA642B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DA642B" w:rsidRPr="00DA642B" w:rsidRDefault="00DA642B" w:rsidP="00DA642B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A642B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DA642B" w:rsidRPr="00DA642B" w:rsidRDefault="00DA642B" w:rsidP="00DA642B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A642B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>学历</w:t>
            </w:r>
            <w:r w:rsidRPr="00DA642B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br/>
            </w:r>
            <w:r w:rsidRPr="00DA642B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>类别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DA642B" w:rsidRPr="00DA642B" w:rsidRDefault="00DA642B" w:rsidP="00DA642B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A642B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>是否要求师范类毕业生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DA642B" w:rsidRPr="00DA642B" w:rsidRDefault="00DA642B" w:rsidP="00DA642B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A642B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>学历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DA642B" w:rsidRPr="00DA642B" w:rsidRDefault="00DA642B" w:rsidP="00DA642B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A642B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>学位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DA642B" w:rsidRPr="00DA642B" w:rsidRDefault="00DA642B" w:rsidP="00DA642B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A642B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>专业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DA642B" w:rsidRPr="00DA642B" w:rsidRDefault="00DA642B" w:rsidP="00DA642B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A642B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>户籍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DA642B" w:rsidRPr="00DA642B" w:rsidRDefault="00DA642B" w:rsidP="00DA642B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A642B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>其他条件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DA642B" w:rsidRPr="00DA642B" w:rsidRDefault="00DA642B" w:rsidP="00DA642B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DA642B" w:rsidRPr="00DA642B" w:rsidTr="00DA642B">
        <w:trPr>
          <w:trHeight w:val="312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DA642B" w:rsidRPr="00DA642B" w:rsidRDefault="00DA642B" w:rsidP="00DA642B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DA642B" w:rsidRPr="00DA642B" w:rsidRDefault="00DA642B" w:rsidP="00DA642B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DA642B" w:rsidRPr="00DA642B" w:rsidRDefault="00DA642B" w:rsidP="00DA642B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DA642B" w:rsidRPr="00DA642B" w:rsidRDefault="00DA642B" w:rsidP="00DA642B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DA642B" w:rsidRPr="00DA642B" w:rsidRDefault="00DA642B" w:rsidP="00DA642B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DA642B" w:rsidRPr="00DA642B" w:rsidRDefault="00DA642B" w:rsidP="00DA642B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DA642B" w:rsidRPr="00DA642B" w:rsidRDefault="00DA642B" w:rsidP="00DA642B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DA642B" w:rsidRPr="00DA642B" w:rsidRDefault="00DA642B" w:rsidP="00DA642B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DA642B" w:rsidRPr="00DA642B" w:rsidRDefault="00DA642B" w:rsidP="00DA642B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DA642B" w:rsidRPr="00DA642B" w:rsidRDefault="00DA642B" w:rsidP="00DA642B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DA642B" w:rsidRPr="00DA642B" w:rsidRDefault="00DA642B" w:rsidP="00DA642B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DA642B" w:rsidRPr="00DA642B" w:rsidRDefault="00DA642B" w:rsidP="00DA642B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DA642B" w:rsidRPr="00DA642B" w:rsidRDefault="00DA642B" w:rsidP="00DA642B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DA642B" w:rsidRPr="00DA642B" w:rsidTr="00DA642B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DA642B" w:rsidRPr="00DA642B" w:rsidRDefault="00DA642B" w:rsidP="00DA642B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A642B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DA642B" w:rsidRPr="00DA642B" w:rsidRDefault="00DA642B" w:rsidP="00DA642B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A642B">
              <w:rPr>
                <w:rFonts w:ascii="Arial" w:eastAsia="宋体" w:hAnsi="Arial" w:cs="Arial"/>
                <w:color w:val="333333"/>
                <w:kern w:val="0"/>
                <w:szCs w:val="21"/>
              </w:rPr>
              <w:t>泉州市机关幼儿园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DA642B" w:rsidRPr="00DA642B" w:rsidRDefault="00DA642B" w:rsidP="00DA642B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A642B">
              <w:rPr>
                <w:rFonts w:ascii="Arial" w:eastAsia="宋体" w:hAnsi="Arial" w:cs="Arial"/>
                <w:color w:val="333333"/>
                <w:kern w:val="0"/>
                <w:szCs w:val="21"/>
              </w:rPr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DA642B" w:rsidRPr="00DA642B" w:rsidRDefault="00DA642B" w:rsidP="00DA642B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A642B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DA642B" w:rsidRPr="00DA642B" w:rsidRDefault="00DA642B" w:rsidP="00DA642B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A642B">
              <w:rPr>
                <w:rFonts w:ascii="Arial" w:eastAsia="宋体" w:hAnsi="Arial" w:cs="Arial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DA642B" w:rsidRPr="00DA642B" w:rsidRDefault="00DA642B" w:rsidP="00DA642B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A642B">
              <w:rPr>
                <w:rFonts w:ascii="Arial" w:eastAsia="宋体" w:hAnsi="Arial" w:cs="Arial"/>
                <w:color w:val="333333"/>
                <w:kern w:val="0"/>
                <w:szCs w:val="21"/>
              </w:rPr>
              <w:t>全日制普通院校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DA642B" w:rsidRPr="00DA642B" w:rsidRDefault="00DA642B" w:rsidP="00DA642B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A642B">
              <w:rPr>
                <w:rFonts w:ascii="Arial" w:eastAsia="宋体" w:hAnsi="Arial" w:cs="Arial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DA642B" w:rsidRPr="00DA642B" w:rsidRDefault="00DA642B" w:rsidP="00DA642B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A642B">
              <w:rPr>
                <w:rFonts w:ascii="Arial" w:eastAsia="宋体" w:hAnsi="Arial" w:cs="Arial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DA642B" w:rsidRPr="00DA642B" w:rsidRDefault="00DA642B" w:rsidP="00DA642B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A642B">
              <w:rPr>
                <w:rFonts w:ascii="Arial" w:eastAsia="宋体" w:hAnsi="Arial" w:cs="Arial"/>
                <w:color w:val="333333"/>
                <w:kern w:val="0"/>
                <w:szCs w:val="21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DA642B" w:rsidRPr="00DA642B" w:rsidRDefault="00DA642B" w:rsidP="00DA642B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A642B">
              <w:rPr>
                <w:rFonts w:ascii="Arial" w:eastAsia="宋体" w:hAnsi="Arial" w:cs="Arial"/>
                <w:color w:val="333333"/>
                <w:kern w:val="0"/>
                <w:szCs w:val="21"/>
              </w:rPr>
              <w:t>学前教育、学前教育学、早期教育、艺术教育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DA642B" w:rsidRPr="00DA642B" w:rsidRDefault="00DA642B" w:rsidP="00DA642B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A642B">
              <w:rPr>
                <w:rFonts w:ascii="Arial" w:eastAsia="宋体" w:hAnsi="Arial" w:cs="Arial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DA642B" w:rsidRPr="00DA642B" w:rsidRDefault="00DA642B" w:rsidP="00DA642B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A642B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EBECE6"/>
            <w:vAlign w:val="center"/>
            <w:hideMark/>
          </w:tcPr>
          <w:p w:rsidR="00DA642B" w:rsidRPr="00DA642B" w:rsidRDefault="00DA642B" w:rsidP="00DA642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7B2B10" w:rsidRPr="00DA642B" w:rsidRDefault="007B2B10" w:rsidP="00DA642B"/>
    <w:sectPr w:rsidR="007B2B10" w:rsidRPr="00DA642B" w:rsidSect="00944EB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147"/>
    <w:rsid w:val="0006667E"/>
    <w:rsid w:val="002123CA"/>
    <w:rsid w:val="002F3E83"/>
    <w:rsid w:val="00312147"/>
    <w:rsid w:val="007232EA"/>
    <w:rsid w:val="007B2B10"/>
    <w:rsid w:val="0084182B"/>
    <w:rsid w:val="00944EB9"/>
    <w:rsid w:val="0099502D"/>
    <w:rsid w:val="00A259F8"/>
    <w:rsid w:val="00DA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259F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259F8"/>
    <w:rPr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2F3E8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950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9950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259F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259F8"/>
    <w:rPr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2F3E8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950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9950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6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79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single" w:sz="6" w:space="0" w:color="EEEEEE"/>
                <w:bottom w:val="single" w:sz="6" w:space="8" w:color="EEEEEE"/>
                <w:right w:val="single" w:sz="6" w:space="0" w:color="EEEEEE"/>
              </w:divBdr>
              <w:divsChild>
                <w:div w:id="1844316326">
                  <w:marLeft w:val="0"/>
                  <w:marRight w:val="0"/>
                  <w:marTop w:val="3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94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1126">
          <w:marLeft w:val="0"/>
          <w:marRight w:val="0"/>
          <w:marTop w:val="3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4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</w:div>
        <w:div w:id="13684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5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4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>微软中国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2018-10-25T02:47:00Z</dcterms:created>
  <dcterms:modified xsi:type="dcterms:W3CDTF">2018-10-25T02:47:00Z</dcterms:modified>
</cp:coreProperties>
</file>