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Style w:val="4"/>
          <w:rFonts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2019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年公办学校及幼儿园招聘免费师范生及师范研究生面试名单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中学组：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程嘉敏  荆梦瑶  吴波锐   王  静  李  悦   徐阳阳   薛  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孙  仟  夏倩红  刘艺茹   焦  颖  李喜娜   任  烨   郭卓琪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黄家琪  高  燕  杜纯雪   韩  笑  韩  豆   穆肖琛   黄译田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张元贞  薛瑞晖  侯  强   田  甜  郭 琳   李瑞刚   范  睿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张  丹  马小红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小学组: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陈  思  樊  红  冯肖肖  冯亚静  苟小菊  郝云霞  黄译田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姜叶芳  蒋文倩  黎金媚  李莎莎  李新妮  穆肖琛  申美琳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申雨晨  宋展丽  田  琼  王骄阳  王  珂  谢玉杰  薛瑞晖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姚  婷  张欢欢  张  莉  张  咪  张瑞芝  张  悦  朱丽萍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陈  思  曹  慧  崔超华  冯丽君  李晨曦  李萌萌  李芸杉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刘祾颖  王靖楠  闫  睫  邸瑾欣  王亚会  杨瑞莹  张小翠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苟小菊  郭  茜  田  甜  杨瑞莹  张欢欢  张琳涓  任莘鑫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常婷婷  段江倩  郭雅萍  贺  齐  李娇娇  李雪婷  李英超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柳金奎  乔  通  师  佩  苏晓宁  王  瑞  王美娟  王楠楠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王任重  陈荣荣  胡凯丽  苏  帅  王  敏  王  霞  吴  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辛倩倩  闫宇娥  张柯优  张  颖  赵悦芳  孙淑媛  王苏平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赵舒雅  郭丽君  胡瑞瑶  李喜娜  刘  静  秦  悠  吴娅楠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学前组：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孟莎莎  吕曦子  张俪铧  汤佳佳   马  睿   王静静   艾于微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张  怡  乔  凡  周天夕  李丹平   林巧荣   胡昊楠   李怡斐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5"/>
          <w:szCs w:val="25"/>
          <w:bdr w:val="none" w:color="auto" w:sz="0" w:space="0"/>
          <w:shd w:val="clear" w:fill="FFFFFF"/>
        </w:rPr>
        <w:t>亢思怡  杨  曦  韩  笑  孟  迪   蔡雯茜   高子涵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51CC"/>
    <w:rsid w:val="5FED5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2018-12-21T02:11:00Z</dcterms:created>
  <dc:creator>ASUS</dc:creator>
  <cp:lastModifiedBy>ASUS</cp:lastModifiedBy>
  <dcterms:modified xsi:type="dcterms:W3CDTF">2018-12-21T02:11:26Z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