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20"/>
          <w:szCs w:val="20"/>
        </w:rPr>
      </w:pPr>
      <w:bookmarkStart w:id="0" w:name="_GoBack"/>
      <w:r>
        <w:rPr>
          <w:rStyle w:val="4"/>
          <w:rFonts w:hint="eastAsia" w:ascii="华文宋体" w:hAnsi="华文宋体" w:eastAsia="华文宋体" w:cs="华文宋体"/>
          <w:i w:val="0"/>
          <w:caps w:val="0"/>
          <w:color w:val="5E5E5E"/>
          <w:spacing w:val="0"/>
          <w:kern w:val="0"/>
          <w:sz w:val="24"/>
          <w:szCs w:val="24"/>
          <w:lang w:val="en-US" w:eastAsia="zh-CN" w:bidi="ar"/>
        </w:rPr>
        <w:t>重庆大学</w:t>
      </w:r>
      <w:r>
        <w:rPr>
          <w:rStyle w:val="4"/>
          <w:rFonts w:ascii="华文宋体" w:hAnsi="华文宋体" w:eastAsia="华文宋体" w:cs="华文宋体"/>
          <w:i w:val="0"/>
          <w:caps w:val="0"/>
          <w:color w:val="5E5E5E"/>
          <w:spacing w:val="0"/>
          <w:kern w:val="0"/>
          <w:sz w:val="24"/>
          <w:szCs w:val="24"/>
          <w:lang w:val="en-US" w:eastAsia="zh-CN" w:bidi="ar"/>
        </w:rPr>
        <w:t>招聘岗位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kern w:val="0"/>
          <w:sz w:val="24"/>
          <w:szCs w:val="24"/>
          <w:lang w:val="en-US" w:eastAsia="zh-CN" w:bidi="ar"/>
        </w:rPr>
        <w:t>（1人）</w:t>
      </w:r>
    </w:p>
    <w:tbl>
      <w:tblPr>
        <w:tblW w:w="8522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559"/>
        <w:gridCol w:w="47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2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任职条件</w:t>
            </w:r>
          </w:p>
        </w:tc>
        <w:tc>
          <w:tcPr>
            <w:tcW w:w="4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学院信息化办公室主管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1.</w:t>
            </w:r>
            <w: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研究生及以上学历，计算机信息专业可优先考虑，特别优秀者，可适当放宽。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具备较强组织管理及协调能力；师德正派，责任心强，有团队协作精神。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有较强的公文写作能力；具备较强办公自动化运用水平。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试用期及待遇按学院规定执行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协助科室负责人，开展对学院信息化的规划、建设及管理等相关工作；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负责对多媒体教室运维、实验中心日常运行的管理工作；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国家计算机等级考试等社会化考试的组织和管理工作。负责考试考点的管理文件、规章制度的制订与管理，负责考试的组织安排和具体实施等考务事宜，负责考试报名、咨询和证书发放等考点工作，负责考试相关的安全和保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负责学院计算机机房的排课、调度、人员协调等工作；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负责计算机房、多媒体教室等节假日、周末的教学保障值班安排，协调相关突发事件的处理；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协助科室各类文件资料归档整理及管理工作；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负责科室人员的日常考勤管理，负责科室各类加值班汇统，负责科室会议记录及管理。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完成院领导及科室安排的其它工作，服从学院对岗位职责的调整。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20"/>
          <w:szCs w:val="20"/>
        </w:rPr>
      </w:pPr>
      <w:r>
        <w:rPr>
          <w:rStyle w:val="4"/>
          <w:rFonts w:hint="default" w:ascii="华文宋体" w:hAnsi="华文宋体" w:eastAsia="华文宋体" w:cs="华文宋体"/>
          <w:i w:val="0"/>
          <w:caps w:val="0"/>
          <w:color w:val="5E5E5E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5E5E5E"/>
          <w:spacing w:val="0"/>
          <w:sz w:val="20"/>
          <w:szCs w:val="20"/>
        </w:rPr>
      </w:pPr>
      <w:r>
        <w:rPr>
          <w:rStyle w:val="4"/>
          <w:rFonts w:hint="default" w:ascii="华文宋体" w:hAnsi="华文宋体" w:eastAsia="华文宋体" w:cs="华文宋体"/>
          <w:i w:val="0"/>
          <w:caps w:val="0"/>
          <w:color w:val="5E5E5E"/>
          <w:spacing w:val="0"/>
          <w:kern w:val="0"/>
          <w:sz w:val="24"/>
          <w:szCs w:val="24"/>
          <w:lang w:val="en-US" w:eastAsia="zh-CN" w:bidi="ar"/>
        </w:rPr>
        <w:t>报名须知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104B8"/>
    <w:rsid w:val="1A3104B8"/>
    <w:rsid w:val="577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2018-12-24T03:44:00Z</dcterms:created>
  <dc:creator>石果</dc:creator>
  <cp:lastModifiedBy>石果</cp:lastModifiedBy>
  <dcterms:modified xsi:type="dcterms:W3CDTF">2018-12-24T03:45:15Z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