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EE" w:rsidRDefault="00891BEE" w:rsidP="00891BEE">
      <w:pPr>
        <w:spacing w:line="220" w:lineRule="atLeast"/>
        <w:rPr>
          <w:rFonts w:hint="eastAsia"/>
        </w:rPr>
      </w:pPr>
      <w:r>
        <w:rPr>
          <w:rFonts w:hint="eastAsia"/>
        </w:rPr>
        <w:t>咨询课程加微信</w:t>
      </w:r>
      <w:r>
        <w:rPr>
          <w:rFonts w:hint="eastAsia"/>
        </w:rPr>
        <w:t>zhonggong777</w:t>
      </w:r>
    </w:p>
    <w:p w:rsidR="004358AB" w:rsidRDefault="00891BEE" w:rsidP="00891BEE">
      <w:pPr>
        <w:spacing w:line="220" w:lineRule="atLeast"/>
        <w:rPr>
          <w:rFonts w:hint="eastAsia"/>
        </w:rPr>
      </w:pPr>
      <w:r>
        <w:rPr>
          <w:rFonts w:hint="eastAsia"/>
        </w:rPr>
        <w:t>优惠大礼包领取方式：</w:t>
      </w:r>
      <w:r>
        <w:fldChar w:fldCharType="begin"/>
      </w:r>
      <w:r>
        <w:instrText xml:space="preserve"> HYPERLINK "</w:instrText>
      </w:r>
      <w:r>
        <w:rPr>
          <w:rFonts w:hint="eastAsia"/>
        </w:rPr>
        <w:instrText>http://www.zgsydw.com/zhejiang/zhuanti/sydwdzphd/</w:instrText>
      </w:r>
      <w:r>
        <w:instrText xml:space="preserve">" </w:instrText>
      </w:r>
      <w:r>
        <w:fldChar w:fldCharType="separate"/>
      </w:r>
      <w:r w:rsidRPr="0009688E">
        <w:rPr>
          <w:rStyle w:val="a3"/>
          <w:rFonts w:hint="eastAsia"/>
        </w:rPr>
        <w:t>http://www.zgsydw.com/zhejiang/zhuanti/sydwdzphd/</w:t>
      </w:r>
      <w:r>
        <w:fldChar w:fldCharType="end"/>
      </w:r>
    </w:p>
    <w:p w:rsidR="00891BEE" w:rsidRDefault="00891BEE" w:rsidP="00891BEE">
      <w:pPr>
        <w:spacing w:line="220" w:lineRule="atLeast"/>
        <w:rPr>
          <w:rFonts w:hint="eastAsia"/>
        </w:rPr>
      </w:pPr>
      <w:r>
        <w:rPr>
          <w:rFonts w:hint="eastAsia"/>
        </w:rPr>
        <w:t>事业单位招聘信息扫码关注微信公众号</w:t>
      </w:r>
      <w:r>
        <w:rPr>
          <w:rFonts w:hint="eastAsia"/>
        </w:rPr>
        <w:t>:</w:t>
      </w:r>
      <w:proofErr w:type="spellStart"/>
      <w:r>
        <w:rPr>
          <w:rFonts w:hint="eastAsia"/>
        </w:rPr>
        <w:t>zj_sydw</w:t>
      </w:r>
      <w:proofErr w:type="spellEnd"/>
    </w:p>
    <w:p w:rsidR="00891BEE" w:rsidRDefault="00891BEE" w:rsidP="00891BEE">
      <w:pPr>
        <w:spacing w:line="220" w:lineRule="atLeast"/>
        <w:jc w:val="center"/>
        <w:rPr>
          <w:rFonts w:hint="eastAsia"/>
        </w:rPr>
      </w:pPr>
      <w:r w:rsidRPr="00891BEE">
        <w:drawing>
          <wp:inline distT="0" distB="0" distL="0" distR="0">
            <wp:extent cx="1457325" cy="1457325"/>
            <wp:effectExtent l="19050" t="0" r="9525" b="0"/>
            <wp:docPr id="1" name="图片 1" descr="小号微微吗.jpg"/>
            <wp:cNvGraphicFramePr/>
            <a:graphic xmlns:a="http://schemas.openxmlformats.org/drawingml/2006/main">
              <a:graphicData uri="http://schemas.openxmlformats.org/drawingml/2006/picture">
                <pic:pic xmlns:pic="http://schemas.openxmlformats.org/drawingml/2006/picture">
                  <pic:nvPicPr>
                    <pic:cNvPr id="1027" name="图片 1" descr="小号微微吗.jpg"/>
                    <pic:cNvPicPr>
                      <a:picLocks noChangeAspect="1"/>
                    </pic:cNvPicPr>
                  </pic:nvPicPr>
                  <pic:blipFill>
                    <a:blip r:embed="rId4" cstate="print"/>
                    <a:srcRect/>
                    <a:stretch>
                      <a:fillRect/>
                    </a:stretch>
                  </pic:blipFill>
                  <pic:spPr bwMode="auto">
                    <a:xfrm>
                      <a:off x="0" y="0"/>
                      <a:ext cx="1457325" cy="1457325"/>
                    </a:xfrm>
                    <a:prstGeom prst="rect">
                      <a:avLst/>
                    </a:prstGeom>
                    <a:noFill/>
                    <a:ln w="9525">
                      <a:noFill/>
                      <a:miter lim="800000"/>
                      <a:headEnd/>
                      <a:tailEnd/>
                    </a:ln>
                  </pic:spPr>
                </pic:pic>
              </a:graphicData>
            </a:graphic>
          </wp:inline>
        </w:drawing>
      </w:r>
    </w:p>
    <w:p w:rsidR="00891BEE" w:rsidRPr="00891BEE" w:rsidRDefault="00891BEE" w:rsidP="00891BEE">
      <w:pPr>
        <w:spacing w:line="220" w:lineRule="atLeast"/>
        <w:jc w:val="center"/>
        <w:rPr>
          <w:rFonts w:hint="eastAsia"/>
          <w:b/>
          <w:color w:val="FF0000"/>
        </w:rPr>
      </w:pPr>
      <w:r w:rsidRPr="00891BEE">
        <w:rPr>
          <w:rFonts w:hint="eastAsia"/>
          <w:b/>
          <w:color w:val="FF0000"/>
        </w:rPr>
        <w:t>回复</w:t>
      </w:r>
      <w:r w:rsidRPr="00891BEE">
        <w:rPr>
          <w:b/>
          <w:color w:val="FF0000"/>
        </w:rPr>
        <w:t>”</w:t>
      </w:r>
      <w:r w:rsidRPr="00891BEE">
        <w:rPr>
          <w:rFonts w:hint="eastAsia"/>
          <w:b/>
          <w:color w:val="FF0000"/>
        </w:rPr>
        <w:t>时政</w:t>
      </w:r>
      <w:r w:rsidRPr="00891BEE">
        <w:rPr>
          <w:b/>
          <w:color w:val="FF0000"/>
        </w:rPr>
        <w:t>”</w:t>
      </w:r>
      <w:r w:rsidRPr="00891BEE">
        <w:rPr>
          <w:rFonts w:hint="eastAsia"/>
          <w:b/>
          <w:color w:val="FF0000"/>
        </w:rPr>
        <w:t>领取</w:t>
      </w:r>
      <w:r w:rsidRPr="00891BEE">
        <w:rPr>
          <w:rFonts w:hint="eastAsia"/>
          <w:b/>
          <w:color w:val="FF0000"/>
        </w:rPr>
        <w:t>2018</w:t>
      </w:r>
      <w:r w:rsidRPr="00891BEE">
        <w:rPr>
          <w:rFonts w:hint="eastAsia"/>
          <w:b/>
          <w:color w:val="FF0000"/>
        </w:rPr>
        <w:t>全年时政热点</w:t>
      </w:r>
    </w:p>
    <w:p w:rsidR="00891BEE" w:rsidRPr="00891BEE" w:rsidRDefault="00891BEE" w:rsidP="00891BEE">
      <w:pPr>
        <w:shd w:val="clear" w:color="auto" w:fill="FFFFFF"/>
        <w:adjustRightInd/>
        <w:snapToGrid/>
        <w:spacing w:after="0" w:line="360" w:lineRule="atLeast"/>
        <w:ind w:firstLine="480"/>
        <w:rPr>
          <w:rFonts w:ascii="微软雅黑" w:hAnsi="微软雅黑" w:cs="宋体"/>
          <w:color w:val="686868"/>
          <w:sz w:val="24"/>
          <w:szCs w:val="24"/>
        </w:rPr>
      </w:pPr>
      <w:r w:rsidRPr="00891BEE">
        <w:rPr>
          <w:rFonts w:ascii="宋体" w:eastAsia="宋体" w:hAnsi="宋体" w:cs="宋体" w:hint="eastAsia"/>
          <w:color w:val="686868"/>
          <w:sz w:val="24"/>
          <w:szCs w:val="24"/>
        </w:rPr>
        <w:t>四、招聘单位、岗位、人数、专业、学历和范围及资格条件</w:t>
      </w:r>
    </w:p>
    <w:tbl>
      <w:tblPr>
        <w:tblW w:w="80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4"/>
        <w:gridCol w:w="644"/>
        <w:gridCol w:w="494"/>
        <w:gridCol w:w="3144"/>
        <w:gridCol w:w="494"/>
        <w:gridCol w:w="2500"/>
      </w:tblGrid>
      <w:tr w:rsidR="00891BEE" w:rsidRPr="00891BEE" w:rsidTr="00891BEE">
        <w:trPr>
          <w:trHeight w:val="540"/>
          <w:jc w:val="center"/>
        </w:trPr>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hint="eastAsia"/>
                <w:color w:val="686868"/>
                <w:sz w:val="24"/>
                <w:szCs w:val="24"/>
              </w:rPr>
            </w:pPr>
            <w:r w:rsidRPr="00891BEE">
              <w:rPr>
                <w:rFonts w:ascii="宋体" w:eastAsia="宋体" w:hAnsi="宋体" w:cs="宋体" w:hint="eastAsia"/>
                <w:color w:val="000000"/>
                <w:sz w:val="18"/>
                <w:szCs w:val="18"/>
              </w:rPr>
              <w:t>招聘</w:t>
            </w:r>
          </w:p>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岗位</w:t>
            </w:r>
          </w:p>
        </w:tc>
        <w:tc>
          <w:tcPr>
            <w:tcW w:w="645" w:type="dxa"/>
            <w:tcBorders>
              <w:top w:val="single" w:sz="6" w:space="0" w:color="000000"/>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岗位</w:t>
            </w:r>
          </w:p>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类别</w:t>
            </w:r>
          </w:p>
        </w:tc>
        <w:tc>
          <w:tcPr>
            <w:tcW w:w="495" w:type="dxa"/>
            <w:tcBorders>
              <w:top w:val="single" w:sz="6" w:space="0" w:color="000000"/>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人数</w:t>
            </w:r>
          </w:p>
        </w:tc>
        <w:tc>
          <w:tcPr>
            <w:tcW w:w="3150" w:type="dxa"/>
            <w:tcBorders>
              <w:top w:val="single" w:sz="6" w:space="0" w:color="000000"/>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招聘专业及</w:t>
            </w:r>
          </w:p>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学历（学位）要求</w:t>
            </w:r>
          </w:p>
        </w:tc>
        <w:tc>
          <w:tcPr>
            <w:tcW w:w="495" w:type="dxa"/>
            <w:tcBorders>
              <w:top w:val="single" w:sz="6" w:space="0" w:color="000000"/>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招聘</w:t>
            </w:r>
          </w:p>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范围</w:t>
            </w:r>
          </w:p>
        </w:tc>
        <w:tc>
          <w:tcPr>
            <w:tcW w:w="2505" w:type="dxa"/>
            <w:tcBorders>
              <w:top w:val="single" w:sz="6" w:space="0" w:color="000000"/>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其他资格条件</w:t>
            </w:r>
          </w:p>
        </w:tc>
      </w:tr>
      <w:tr w:rsidR="00891BEE" w:rsidRPr="00891BEE" w:rsidTr="00891BEE">
        <w:trPr>
          <w:trHeight w:val="90"/>
          <w:jc w:val="center"/>
        </w:trPr>
        <w:tc>
          <w:tcPr>
            <w:tcW w:w="735" w:type="dxa"/>
            <w:tcBorders>
              <w:top w:val="nil"/>
              <w:left w:val="single" w:sz="6" w:space="0" w:color="000000"/>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9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思想政治类教师</w:t>
            </w:r>
          </w:p>
        </w:tc>
        <w:tc>
          <w:tcPr>
            <w:tcW w:w="64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9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专技</w:t>
            </w:r>
          </w:p>
        </w:tc>
        <w:tc>
          <w:tcPr>
            <w:tcW w:w="49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9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1</w:t>
            </w:r>
          </w:p>
        </w:tc>
        <w:tc>
          <w:tcPr>
            <w:tcW w:w="3150"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rPr>
                <w:rFonts w:ascii="微软雅黑" w:hAnsi="微软雅黑" w:cs="宋体"/>
                <w:color w:val="686868"/>
                <w:sz w:val="24"/>
                <w:szCs w:val="24"/>
              </w:rPr>
            </w:pPr>
            <w:r w:rsidRPr="00891BEE">
              <w:rPr>
                <w:rFonts w:ascii="宋体" w:eastAsia="宋体" w:hAnsi="宋体" w:cs="宋体" w:hint="eastAsia"/>
                <w:color w:val="000000"/>
                <w:sz w:val="18"/>
                <w:szCs w:val="18"/>
              </w:rPr>
              <w:t>哲学、政治学专业；</w:t>
            </w:r>
          </w:p>
          <w:p w:rsidR="00891BEE" w:rsidRPr="00891BEE" w:rsidRDefault="00891BEE" w:rsidP="00891BEE">
            <w:pPr>
              <w:adjustRightInd/>
              <w:snapToGrid/>
              <w:spacing w:after="0" w:line="90" w:lineRule="atLeast"/>
              <w:rPr>
                <w:rFonts w:ascii="微软雅黑" w:hAnsi="微软雅黑" w:cs="宋体"/>
                <w:color w:val="686868"/>
                <w:sz w:val="24"/>
                <w:szCs w:val="24"/>
              </w:rPr>
            </w:pPr>
            <w:r w:rsidRPr="00891BEE">
              <w:rPr>
                <w:rFonts w:ascii="宋体" w:eastAsia="宋体" w:hAnsi="宋体" w:cs="宋体" w:hint="eastAsia"/>
                <w:color w:val="000000"/>
                <w:sz w:val="18"/>
                <w:szCs w:val="18"/>
              </w:rPr>
              <w:t>硕士研究生、硕士及以上学历（学位）。</w:t>
            </w:r>
          </w:p>
        </w:tc>
        <w:tc>
          <w:tcPr>
            <w:tcW w:w="495" w:type="dxa"/>
            <w:vMerge w:val="restart"/>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90" w:lineRule="atLeast"/>
              <w:jc w:val="both"/>
              <w:rPr>
                <w:rFonts w:ascii="微软雅黑" w:hAnsi="微软雅黑" w:cs="宋体"/>
                <w:color w:val="686868"/>
                <w:sz w:val="24"/>
                <w:szCs w:val="24"/>
              </w:rPr>
            </w:pPr>
            <w:r w:rsidRPr="00891BEE">
              <w:rPr>
                <w:rFonts w:ascii="宋体" w:eastAsia="宋体" w:hAnsi="宋体" w:cs="宋体" w:hint="eastAsia"/>
                <w:color w:val="000000"/>
                <w:sz w:val="18"/>
                <w:szCs w:val="18"/>
              </w:rPr>
              <w:t>面向全国</w:t>
            </w:r>
          </w:p>
        </w:tc>
        <w:tc>
          <w:tcPr>
            <w:tcW w:w="250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both"/>
              <w:rPr>
                <w:rFonts w:ascii="微软雅黑" w:hAnsi="微软雅黑" w:cs="宋体"/>
                <w:color w:val="686868"/>
                <w:sz w:val="24"/>
                <w:szCs w:val="24"/>
              </w:rPr>
            </w:pPr>
            <w:r w:rsidRPr="00891BEE">
              <w:rPr>
                <w:rFonts w:ascii="宋体" w:eastAsia="宋体" w:hAnsi="宋体" w:cs="宋体" w:hint="eastAsia"/>
                <w:color w:val="000000"/>
                <w:sz w:val="18"/>
                <w:szCs w:val="18"/>
              </w:rPr>
              <w:t>中共学员（含预备党员）且符合下列条件之一：</w:t>
            </w:r>
          </w:p>
          <w:p w:rsidR="00891BEE" w:rsidRPr="00891BEE" w:rsidRDefault="00891BEE" w:rsidP="00891BEE">
            <w:pPr>
              <w:adjustRightInd/>
              <w:snapToGrid/>
              <w:spacing w:after="0" w:line="240" w:lineRule="atLeast"/>
              <w:jc w:val="both"/>
              <w:rPr>
                <w:rFonts w:ascii="微软雅黑" w:hAnsi="微软雅黑" w:cs="宋体" w:hint="eastAsia"/>
                <w:color w:val="686868"/>
                <w:sz w:val="24"/>
                <w:szCs w:val="24"/>
              </w:rPr>
            </w:pPr>
            <w:r w:rsidRPr="00891BEE">
              <w:rPr>
                <w:rFonts w:ascii="宋体" w:eastAsia="宋体" w:hAnsi="宋体" w:cs="宋体" w:hint="eastAsia"/>
                <w:color w:val="000000"/>
                <w:sz w:val="18"/>
                <w:szCs w:val="18"/>
              </w:rPr>
              <w:t>1、2019年全日制普通高校应届毕业生；</w:t>
            </w:r>
          </w:p>
          <w:p w:rsidR="00891BEE" w:rsidRPr="00891BEE" w:rsidRDefault="00891BEE" w:rsidP="00891BEE">
            <w:pPr>
              <w:adjustRightInd/>
              <w:snapToGrid/>
              <w:spacing w:after="0" w:line="90" w:lineRule="atLeast"/>
              <w:jc w:val="both"/>
              <w:rPr>
                <w:rFonts w:ascii="微软雅黑" w:hAnsi="微软雅黑" w:cs="宋体"/>
                <w:color w:val="686868"/>
                <w:sz w:val="24"/>
                <w:szCs w:val="24"/>
              </w:rPr>
            </w:pPr>
            <w:r w:rsidRPr="00891BEE">
              <w:rPr>
                <w:rFonts w:ascii="宋体" w:eastAsia="宋体" w:hAnsi="宋体" w:cs="宋体" w:hint="eastAsia"/>
                <w:color w:val="000000"/>
                <w:sz w:val="18"/>
                <w:szCs w:val="18"/>
              </w:rPr>
              <w:t>2、已取得学历（学位）的历届生，年龄要求在35周岁以下。</w:t>
            </w:r>
          </w:p>
        </w:tc>
      </w:tr>
      <w:tr w:rsidR="00891BEE" w:rsidRPr="00891BEE" w:rsidTr="00891BEE">
        <w:trPr>
          <w:trHeight w:val="585"/>
          <w:jc w:val="center"/>
        </w:trPr>
        <w:tc>
          <w:tcPr>
            <w:tcW w:w="735" w:type="dxa"/>
            <w:tcBorders>
              <w:top w:val="nil"/>
              <w:left w:val="single" w:sz="6" w:space="0" w:color="000000"/>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hint="eastAsia"/>
                <w:color w:val="686868"/>
                <w:sz w:val="24"/>
                <w:szCs w:val="24"/>
              </w:rPr>
            </w:pPr>
            <w:r w:rsidRPr="00891BEE">
              <w:rPr>
                <w:rFonts w:ascii="宋体" w:eastAsia="宋体" w:hAnsi="宋体" w:cs="宋体" w:hint="eastAsia"/>
                <w:color w:val="000000"/>
                <w:sz w:val="18"/>
                <w:szCs w:val="18"/>
              </w:rPr>
              <w:t>公共艺术</w:t>
            </w:r>
          </w:p>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教师</w:t>
            </w:r>
          </w:p>
        </w:tc>
        <w:tc>
          <w:tcPr>
            <w:tcW w:w="64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专技</w:t>
            </w:r>
          </w:p>
        </w:tc>
        <w:tc>
          <w:tcPr>
            <w:tcW w:w="49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1</w:t>
            </w:r>
          </w:p>
        </w:tc>
        <w:tc>
          <w:tcPr>
            <w:tcW w:w="3150"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rPr>
                <w:rFonts w:ascii="微软雅黑" w:hAnsi="微软雅黑" w:cs="宋体"/>
                <w:color w:val="686868"/>
                <w:sz w:val="24"/>
                <w:szCs w:val="24"/>
              </w:rPr>
            </w:pPr>
            <w:r w:rsidRPr="00891BEE">
              <w:rPr>
                <w:rFonts w:ascii="宋体" w:eastAsia="宋体" w:hAnsi="宋体" w:cs="宋体" w:hint="eastAsia"/>
                <w:color w:val="000000"/>
                <w:sz w:val="18"/>
                <w:szCs w:val="18"/>
              </w:rPr>
              <w:t>美术学（公共艺术方向）专业；</w:t>
            </w:r>
          </w:p>
          <w:p w:rsidR="00891BEE" w:rsidRPr="00891BEE" w:rsidRDefault="00891BEE" w:rsidP="00891BEE">
            <w:pPr>
              <w:adjustRightInd/>
              <w:snapToGrid/>
              <w:spacing w:after="0" w:line="240" w:lineRule="atLeast"/>
              <w:rPr>
                <w:rFonts w:ascii="微软雅黑" w:hAnsi="微软雅黑" w:cs="宋体"/>
                <w:color w:val="686868"/>
                <w:sz w:val="24"/>
                <w:szCs w:val="24"/>
              </w:rPr>
            </w:pPr>
            <w:r w:rsidRPr="00891BEE">
              <w:rPr>
                <w:rFonts w:ascii="宋体" w:eastAsia="宋体" w:hAnsi="宋体" w:cs="宋体" w:hint="eastAsia"/>
                <w:color w:val="000000"/>
                <w:sz w:val="18"/>
                <w:szCs w:val="18"/>
              </w:rPr>
              <w:t>硕士及以上学位。</w:t>
            </w:r>
          </w:p>
        </w:tc>
        <w:tc>
          <w:tcPr>
            <w:tcW w:w="0" w:type="auto"/>
            <w:vMerge/>
            <w:tcBorders>
              <w:top w:val="nil"/>
              <w:left w:val="nil"/>
              <w:bottom w:val="single" w:sz="6" w:space="0" w:color="000000"/>
              <w:right w:val="single" w:sz="6" w:space="0" w:color="000000"/>
            </w:tcBorders>
            <w:vAlign w:val="center"/>
            <w:hideMark/>
          </w:tcPr>
          <w:p w:rsidR="00891BEE" w:rsidRPr="00891BEE" w:rsidRDefault="00891BEE" w:rsidP="00891BEE">
            <w:pPr>
              <w:adjustRightInd/>
              <w:snapToGrid/>
              <w:spacing w:after="0"/>
              <w:rPr>
                <w:rFonts w:ascii="微软雅黑" w:hAnsi="微软雅黑" w:cs="宋体"/>
                <w:color w:val="686868"/>
                <w:sz w:val="24"/>
                <w:szCs w:val="24"/>
              </w:rPr>
            </w:pPr>
          </w:p>
        </w:tc>
        <w:tc>
          <w:tcPr>
            <w:tcW w:w="250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both"/>
              <w:rPr>
                <w:rFonts w:ascii="微软雅黑" w:hAnsi="微软雅黑" w:cs="宋体"/>
                <w:color w:val="686868"/>
                <w:sz w:val="24"/>
                <w:szCs w:val="24"/>
              </w:rPr>
            </w:pPr>
            <w:r w:rsidRPr="00891BEE">
              <w:rPr>
                <w:rFonts w:ascii="宋体" w:eastAsia="宋体" w:hAnsi="宋体" w:cs="宋体" w:hint="eastAsia"/>
                <w:color w:val="000000"/>
                <w:sz w:val="18"/>
                <w:szCs w:val="18"/>
              </w:rPr>
              <w:t>有3年及以上从事本专业工作经历；年龄35周岁以下（其中对有5年及以上从事本专业工作经历者年龄放宽至40周岁以下）。</w:t>
            </w:r>
          </w:p>
        </w:tc>
      </w:tr>
      <w:tr w:rsidR="00891BEE" w:rsidRPr="00891BEE" w:rsidTr="00891BEE">
        <w:trPr>
          <w:trHeight w:val="585"/>
          <w:jc w:val="center"/>
        </w:trPr>
        <w:tc>
          <w:tcPr>
            <w:tcW w:w="735" w:type="dxa"/>
            <w:tcBorders>
              <w:top w:val="nil"/>
              <w:left w:val="single" w:sz="6" w:space="0" w:color="000000"/>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hint="eastAsia"/>
                <w:color w:val="686868"/>
                <w:sz w:val="24"/>
                <w:szCs w:val="24"/>
              </w:rPr>
            </w:pPr>
            <w:r w:rsidRPr="00891BEE">
              <w:rPr>
                <w:rFonts w:ascii="宋体" w:eastAsia="宋体" w:hAnsi="宋体" w:cs="宋体" w:hint="eastAsia"/>
                <w:color w:val="000000"/>
                <w:sz w:val="18"/>
                <w:szCs w:val="18"/>
              </w:rPr>
              <w:t>陶艺</w:t>
            </w:r>
          </w:p>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教师</w:t>
            </w:r>
          </w:p>
        </w:tc>
        <w:tc>
          <w:tcPr>
            <w:tcW w:w="64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专技</w:t>
            </w:r>
          </w:p>
        </w:tc>
        <w:tc>
          <w:tcPr>
            <w:tcW w:w="49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1</w:t>
            </w:r>
          </w:p>
        </w:tc>
        <w:tc>
          <w:tcPr>
            <w:tcW w:w="3150"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rPr>
                <w:rFonts w:ascii="微软雅黑" w:hAnsi="微软雅黑" w:cs="宋体"/>
                <w:color w:val="686868"/>
                <w:sz w:val="24"/>
                <w:szCs w:val="24"/>
              </w:rPr>
            </w:pPr>
            <w:r w:rsidRPr="00891BEE">
              <w:rPr>
                <w:rFonts w:ascii="宋体" w:eastAsia="宋体" w:hAnsi="宋体" w:cs="宋体" w:hint="eastAsia"/>
                <w:color w:val="000000"/>
                <w:sz w:val="18"/>
                <w:szCs w:val="18"/>
              </w:rPr>
              <w:t>设计艺术学（陶艺方向）专业；</w:t>
            </w:r>
          </w:p>
          <w:p w:rsidR="00891BEE" w:rsidRPr="00891BEE" w:rsidRDefault="00891BEE" w:rsidP="00891BEE">
            <w:pPr>
              <w:adjustRightInd/>
              <w:snapToGrid/>
              <w:spacing w:after="0" w:line="240" w:lineRule="atLeast"/>
              <w:rPr>
                <w:rFonts w:ascii="微软雅黑" w:hAnsi="微软雅黑" w:cs="宋体"/>
                <w:color w:val="686868"/>
                <w:sz w:val="24"/>
                <w:szCs w:val="24"/>
              </w:rPr>
            </w:pPr>
            <w:r w:rsidRPr="00891BEE">
              <w:rPr>
                <w:rFonts w:ascii="宋体" w:eastAsia="宋体" w:hAnsi="宋体" w:cs="宋体" w:hint="eastAsia"/>
                <w:color w:val="000000"/>
                <w:sz w:val="18"/>
                <w:szCs w:val="18"/>
              </w:rPr>
              <w:t>硕士及以上学位。</w:t>
            </w:r>
          </w:p>
        </w:tc>
        <w:tc>
          <w:tcPr>
            <w:tcW w:w="0" w:type="auto"/>
            <w:vMerge/>
            <w:tcBorders>
              <w:top w:val="nil"/>
              <w:left w:val="nil"/>
              <w:bottom w:val="single" w:sz="6" w:space="0" w:color="000000"/>
              <w:right w:val="single" w:sz="6" w:space="0" w:color="000000"/>
            </w:tcBorders>
            <w:vAlign w:val="center"/>
            <w:hideMark/>
          </w:tcPr>
          <w:p w:rsidR="00891BEE" w:rsidRPr="00891BEE" w:rsidRDefault="00891BEE" w:rsidP="00891BEE">
            <w:pPr>
              <w:adjustRightInd/>
              <w:snapToGrid/>
              <w:spacing w:after="0"/>
              <w:rPr>
                <w:rFonts w:ascii="微软雅黑" w:hAnsi="微软雅黑" w:cs="宋体"/>
                <w:color w:val="686868"/>
                <w:sz w:val="24"/>
                <w:szCs w:val="24"/>
              </w:rPr>
            </w:pPr>
          </w:p>
        </w:tc>
        <w:tc>
          <w:tcPr>
            <w:tcW w:w="2505" w:type="dxa"/>
            <w:vMerge w:val="restart"/>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both"/>
              <w:rPr>
                <w:rFonts w:ascii="微软雅黑" w:hAnsi="微软雅黑" w:cs="宋体"/>
                <w:color w:val="686868"/>
                <w:sz w:val="24"/>
                <w:szCs w:val="24"/>
              </w:rPr>
            </w:pPr>
            <w:r w:rsidRPr="00891BEE">
              <w:rPr>
                <w:rFonts w:ascii="宋体" w:eastAsia="宋体" w:hAnsi="宋体" w:cs="宋体" w:hint="eastAsia"/>
                <w:color w:val="000000"/>
                <w:sz w:val="18"/>
                <w:szCs w:val="18"/>
              </w:rPr>
              <w:t>符合下列条件之一：</w:t>
            </w:r>
          </w:p>
          <w:p w:rsidR="00891BEE" w:rsidRPr="00891BEE" w:rsidRDefault="00891BEE" w:rsidP="00891BEE">
            <w:pPr>
              <w:adjustRightInd/>
              <w:snapToGrid/>
              <w:spacing w:after="0" w:line="240" w:lineRule="atLeast"/>
              <w:jc w:val="both"/>
              <w:rPr>
                <w:rFonts w:ascii="微软雅黑" w:hAnsi="微软雅黑" w:cs="宋体" w:hint="eastAsia"/>
                <w:color w:val="686868"/>
                <w:sz w:val="24"/>
                <w:szCs w:val="24"/>
              </w:rPr>
            </w:pPr>
            <w:r w:rsidRPr="00891BEE">
              <w:rPr>
                <w:rFonts w:ascii="宋体" w:eastAsia="宋体" w:hAnsi="宋体" w:cs="宋体" w:hint="eastAsia"/>
                <w:color w:val="000000"/>
                <w:sz w:val="18"/>
                <w:szCs w:val="18"/>
              </w:rPr>
              <w:t>1、2019年全日制普通高校应届毕业生；</w:t>
            </w:r>
          </w:p>
          <w:p w:rsidR="00891BEE" w:rsidRPr="00891BEE" w:rsidRDefault="00891BEE" w:rsidP="00891BEE">
            <w:pPr>
              <w:adjustRightInd/>
              <w:snapToGrid/>
              <w:spacing w:after="0" w:line="240" w:lineRule="atLeast"/>
              <w:jc w:val="both"/>
              <w:rPr>
                <w:rFonts w:ascii="微软雅黑" w:hAnsi="微软雅黑" w:cs="宋体"/>
                <w:color w:val="686868"/>
                <w:sz w:val="24"/>
                <w:szCs w:val="24"/>
              </w:rPr>
            </w:pPr>
            <w:r w:rsidRPr="00891BEE">
              <w:rPr>
                <w:rFonts w:ascii="宋体" w:eastAsia="宋体" w:hAnsi="宋体" w:cs="宋体" w:hint="eastAsia"/>
                <w:color w:val="000000"/>
                <w:sz w:val="18"/>
                <w:szCs w:val="18"/>
              </w:rPr>
              <w:t>2、已取得学历（学位）的历届生，年龄要求在35周岁以下。</w:t>
            </w:r>
          </w:p>
        </w:tc>
      </w:tr>
      <w:tr w:rsidR="00891BEE" w:rsidRPr="00891BEE" w:rsidTr="00891BEE">
        <w:trPr>
          <w:trHeight w:val="645"/>
          <w:jc w:val="center"/>
        </w:trPr>
        <w:tc>
          <w:tcPr>
            <w:tcW w:w="735" w:type="dxa"/>
            <w:tcBorders>
              <w:top w:val="nil"/>
              <w:left w:val="single" w:sz="6" w:space="0" w:color="000000"/>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实验员</w:t>
            </w:r>
          </w:p>
        </w:tc>
        <w:tc>
          <w:tcPr>
            <w:tcW w:w="64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专技</w:t>
            </w:r>
          </w:p>
        </w:tc>
        <w:tc>
          <w:tcPr>
            <w:tcW w:w="49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1</w:t>
            </w:r>
          </w:p>
        </w:tc>
        <w:tc>
          <w:tcPr>
            <w:tcW w:w="3150"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rPr>
                <w:rFonts w:ascii="微软雅黑" w:hAnsi="微软雅黑" w:cs="宋体"/>
                <w:color w:val="686868"/>
                <w:sz w:val="24"/>
                <w:szCs w:val="24"/>
              </w:rPr>
            </w:pPr>
            <w:r w:rsidRPr="00891BEE">
              <w:rPr>
                <w:rFonts w:ascii="宋体" w:eastAsia="宋体" w:hAnsi="宋体" w:cs="宋体" w:hint="eastAsia"/>
                <w:color w:val="000000"/>
                <w:sz w:val="18"/>
                <w:szCs w:val="18"/>
              </w:rPr>
              <w:t>化学、生物学、环境科学与工程专业，硕士及以上学历（学位）。</w:t>
            </w:r>
          </w:p>
        </w:tc>
        <w:tc>
          <w:tcPr>
            <w:tcW w:w="0" w:type="auto"/>
            <w:vMerge/>
            <w:tcBorders>
              <w:top w:val="nil"/>
              <w:left w:val="nil"/>
              <w:bottom w:val="single" w:sz="6" w:space="0" w:color="000000"/>
              <w:right w:val="single" w:sz="6" w:space="0" w:color="000000"/>
            </w:tcBorders>
            <w:vAlign w:val="center"/>
            <w:hideMark/>
          </w:tcPr>
          <w:p w:rsidR="00891BEE" w:rsidRPr="00891BEE" w:rsidRDefault="00891BEE" w:rsidP="00891BEE">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000000"/>
              <w:right w:val="single" w:sz="6" w:space="0" w:color="000000"/>
            </w:tcBorders>
            <w:vAlign w:val="center"/>
            <w:hideMark/>
          </w:tcPr>
          <w:p w:rsidR="00891BEE" w:rsidRPr="00891BEE" w:rsidRDefault="00891BEE" w:rsidP="00891BEE">
            <w:pPr>
              <w:adjustRightInd/>
              <w:snapToGrid/>
              <w:spacing w:after="0"/>
              <w:rPr>
                <w:rFonts w:ascii="微软雅黑" w:hAnsi="微软雅黑" w:cs="宋体"/>
                <w:color w:val="686868"/>
                <w:sz w:val="24"/>
                <w:szCs w:val="24"/>
              </w:rPr>
            </w:pPr>
          </w:p>
        </w:tc>
      </w:tr>
      <w:tr w:rsidR="00891BEE" w:rsidRPr="00891BEE" w:rsidTr="00891BEE">
        <w:trPr>
          <w:trHeight w:val="870"/>
          <w:jc w:val="center"/>
        </w:trPr>
        <w:tc>
          <w:tcPr>
            <w:tcW w:w="735" w:type="dxa"/>
            <w:tcBorders>
              <w:top w:val="nil"/>
              <w:left w:val="single" w:sz="6" w:space="0" w:color="000000"/>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hint="eastAsia"/>
                <w:color w:val="686868"/>
                <w:sz w:val="24"/>
                <w:szCs w:val="24"/>
              </w:rPr>
            </w:pPr>
            <w:r w:rsidRPr="00891BEE">
              <w:rPr>
                <w:rFonts w:ascii="宋体" w:eastAsia="宋体" w:hAnsi="宋体" w:cs="宋体" w:hint="eastAsia"/>
                <w:color w:val="000000"/>
                <w:sz w:val="18"/>
                <w:szCs w:val="18"/>
              </w:rPr>
              <w:t>体育</w:t>
            </w:r>
          </w:p>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教师</w:t>
            </w:r>
          </w:p>
        </w:tc>
        <w:tc>
          <w:tcPr>
            <w:tcW w:w="64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专技</w:t>
            </w:r>
          </w:p>
        </w:tc>
        <w:tc>
          <w:tcPr>
            <w:tcW w:w="49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1</w:t>
            </w:r>
          </w:p>
        </w:tc>
        <w:tc>
          <w:tcPr>
            <w:tcW w:w="3150"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rPr>
                <w:rFonts w:ascii="微软雅黑" w:hAnsi="微软雅黑" w:cs="宋体"/>
                <w:color w:val="686868"/>
                <w:sz w:val="24"/>
                <w:szCs w:val="24"/>
              </w:rPr>
            </w:pPr>
            <w:r w:rsidRPr="00891BEE">
              <w:rPr>
                <w:rFonts w:ascii="宋体" w:eastAsia="宋体" w:hAnsi="宋体" w:cs="宋体" w:hint="eastAsia"/>
                <w:color w:val="000000"/>
                <w:sz w:val="18"/>
                <w:szCs w:val="18"/>
              </w:rPr>
              <w:t>本科和研究生阶段必须为体育学类专业；</w:t>
            </w:r>
          </w:p>
          <w:p w:rsidR="00891BEE" w:rsidRPr="00891BEE" w:rsidRDefault="00891BEE" w:rsidP="00891BEE">
            <w:pPr>
              <w:adjustRightInd/>
              <w:snapToGrid/>
              <w:spacing w:after="0" w:line="240" w:lineRule="atLeast"/>
              <w:rPr>
                <w:rFonts w:ascii="微软雅黑" w:hAnsi="微软雅黑" w:cs="宋体"/>
                <w:color w:val="686868"/>
                <w:sz w:val="24"/>
                <w:szCs w:val="24"/>
              </w:rPr>
            </w:pPr>
            <w:r w:rsidRPr="00891BEE">
              <w:rPr>
                <w:rFonts w:ascii="宋体" w:eastAsia="宋体" w:hAnsi="宋体" w:cs="宋体" w:hint="eastAsia"/>
                <w:color w:val="000000"/>
                <w:sz w:val="18"/>
                <w:szCs w:val="18"/>
              </w:rPr>
              <w:t>硕士研究生、硕士及以上学历（学位）。</w:t>
            </w:r>
          </w:p>
        </w:tc>
        <w:tc>
          <w:tcPr>
            <w:tcW w:w="0" w:type="auto"/>
            <w:vMerge/>
            <w:tcBorders>
              <w:top w:val="nil"/>
              <w:left w:val="nil"/>
              <w:bottom w:val="single" w:sz="6" w:space="0" w:color="000000"/>
              <w:right w:val="single" w:sz="6" w:space="0" w:color="000000"/>
            </w:tcBorders>
            <w:vAlign w:val="center"/>
            <w:hideMark/>
          </w:tcPr>
          <w:p w:rsidR="00891BEE" w:rsidRPr="00891BEE" w:rsidRDefault="00891BEE" w:rsidP="00891BEE">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000000"/>
              <w:right w:val="single" w:sz="6" w:space="0" w:color="000000"/>
            </w:tcBorders>
            <w:vAlign w:val="center"/>
            <w:hideMark/>
          </w:tcPr>
          <w:p w:rsidR="00891BEE" w:rsidRPr="00891BEE" w:rsidRDefault="00891BEE" w:rsidP="00891BEE">
            <w:pPr>
              <w:adjustRightInd/>
              <w:snapToGrid/>
              <w:spacing w:after="0"/>
              <w:rPr>
                <w:rFonts w:ascii="微软雅黑" w:hAnsi="微软雅黑" w:cs="宋体"/>
                <w:color w:val="686868"/>
                <w:sz w:val="24"/>
                <w:szCs w:val="24"/>
              </w:rPr>
            </w:pPr>
          </w:p>
        </w:tc>
      </w:tr>
      <w:tr w:rsidR="00891BEE" w:rsidRPr="00891BEE" w:rsidTr="00891BEE">
        <w:trPr>
          <w:trHeight w:val="915"/>
          <w:jc w:val="center"/>
        </w:trPr>
        <w:tc>
          <w:tcPr>
            <w:tcW w:w="735" w:type="dxa"/>
            <w:tcBorders>
              <w:top w:val="nil"/>
              <w:left w:val="single" w:sz="6" w:space="0" w:color="000000"/>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hint="eastAsia"/>
                <w:color w:val="686868"/>
                <w:sz w:val="24"/>
                <w:szCs w:val="24"/>
              </w:rPr>
            </w:pPr>
            <w:r w:rsidRPr="00891BEE">
              <w:rPr>
                <w:rFonts w:ascii="宋体" w:eastAsia="宋体" w:hAnsi="宋体" w:cs="宋体" w:hint="eastAsia"/>
                <w:color w:val="000000"/>
                <w:sz w:val="18"/>
                <w:szCs w:val="18"/>
              </w:rPr>
              <w:t>土木</w:t>
            </w:r>
          </w:p>
          <w:p w:rsidR="00891BEE" w:rsidRPr="00891BEE" w:rsidRDefault="00891BEE" w:rsidP="00891BEE">
            <w:pPr>
              <w:adjustRightInd/>
              <w:snapToGrid/>
              <w:spacing w:after="0" w:line="240" w:lineRule="atLeast"/>
              <w:jc w:val="center"/>
              <w:rPr>
                <w:rFonts w:ascii="微软雅黑" w:hAnsi="微软雅黑" w:cs="宋体" w:hint="eastAsia"/>
                <w:color w:val="686868"/>
                <w:sz w:val="24"/>
                <w:szCs w:val="24"/>
              </w:rPr>
            </w:pPr>
            <w:r w:rsidRPr="00891BEE">
              <w:rPr>
                <w:rFonts w:ascii="宋体" w:eastAsia="宋体" w:hAnsi="宋体" w:cs="宋体" w:hint="eastAsia"/>
                <w:color w:val="000000"/>
                <w:sz w:val="18"/>
                <w:szCs w:val="18"/>
              </w:rPr>
              <w:t>工程</w:t>
            </w:r>
          </w:p>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教师</w:t>
            </w:r>
          </w:p>
        </w:tc>
        <w:tc>
          <w:tcPr>
            <w:tcW w:w="64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专技</w:t>
            </w:r>
          </w:p>
        </w:tc>
        <w:tc>
          <w:tcPr>
            <w:tcW w:w="49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1</w:t>
            </w:r>
          </w:p>
        </w:tc>
        <w:tc>
          <w:tcPr>
            <w:tcW w:w="3150"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rPr>
                <w:rFonts w:ascii="微软雅黑" w:hAnsi="微软雅黑" w:cs="宋体"/>
                <w:color w:val="686868"/>
                <w:sz w:val="24"/>
                <w:szCs w:val="24"/>
              </w:rPr>
            </w:pPr>
            <w:r w:rsidRPr="00891BEE">
              <w:rPr>
                <w:rFonts w:ascii="宋体" w:eastAsia="宋体" w:hAnsi="宋体" w:cs="宋体" w:hint="eastAsia"/>
                <w:color w:val="000000"/>
                <w:sz w:val="18"/>
                <w:szCs w:val="18"/>
              </w:rPr>
              <w:t>岩土工程、结构工程、防灾减灾工程及防护工程、桥梁与隧道工程专业；</w:t>
            </w:r>
          </w:p>
          <w:p w:rsidR="00891BEE" w:rsidRPr="00891BEE" w:rsidRDefault="00891BEE" w:rsidP="00891BEE">
            <w:pPr>
              <w:adjustRightInd/>
              <w:snapToGrid/>
              <w:spacing w:after="0" w:line="240" w:lineRule="atLeast"/>
              <w:rPr>
                <w:rFonts w:ascii="微软雅黑" w:hAnsi="微软雅黑" w:cs="宋体"/>
                <w:color w:val="686868"/>
                <w:sz w:val="24"/>
                <w:szCs w:val="24"/>
              </w:rPr>
            </w:pPr>
            <w:r w:rsidRPr="00891BEE">
              <w:rPr>
                <w:rFonts w:ascii="宋体" w:eastAsia="宋体" w:hAnsi="宋体" w:cs="宋体" w:hint="eastAsia"/>
                <w:color w:val="000000"/>
                <w:sz w:val="18"/>
                <w:szCs w:val="18"/>
              </w:rPr>
              <w:t>硕士研究生、硕士及以上学历（学位）。</w:t>
            </w:r>
          </w:p>
        </w:tc>
        <w:tc>
          <w:tcPr>
            <w:tcW w:w="0" w:type="auto"/>
            <w:vMerge/>
            <w:tcBorders>
              <w:top w:val="nil"/>
              <w:left w:val="nil"/>
              <w:bottom w:val="single" w:sz="6" w:space="0" w:color="000000"/>
              <w:right w:val="single" w:sz="6" w:space="0" w:color="000000"/>
            </w:tcBorders>
            <w:vAlign w:val="center"/>
            <w:hideMark/>
          </w:tcPr>
          <w:p w:rsidR="00891BEE" w:rsidRPr="00891BEE" w:rsidRDefault="00891BEE" w:rsidP="00891BEE">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000000"/>
              <w:right w:val="single" w:sz="6" w:space="0" w:color="000000"/>
            </w:tcBorders>
            <w:vAlign w:val="center"/>
            <w:hideMark/>
          </w:tcPr>
          <w:p w:rsidR="00891BEE" w:rsidRPr="00891BEE" w:rsidRDefault="00891BEE" w:rsidP="00891BEE">
            <w:pPr>
              <w:adjustRightInd/>
              <w:snapToGrid/>
              <w:spacing w:after="0"/>
              <w:rPr>
                <w:rFonts w:ascii="微软雅黑" w:hAnsi="微软雅黑" w:cs="宋体"/>
                <w:color w:val="686868"/>
                <w:sz w:val="24"/>
                <w:szCs w:val="24"/>
              </w:rPr>
            </w:pPr>
          </w:p>
        </w:tc>
      </w:tr>
      <w:tr w:rsidR="00891BEE" w:rsidRPr="00891BEE" w:rsidTr="00891BEE">
        <w:trPr>
          <w:trHeight w:val="675"/>
          <w:jc w:val="center"/>
        </w:trPr>
        <w:tc>
          <w:tcPr>
            <w:tcW w:w="735" w:type="dxa"/>
            <w:tcBorders>
              <w:top w:val="nil"/>
              <w:left w:val="single" w:sz="6" w:space="0" w:color="000000"/>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hint="eastAsia"/>
                <w:color w:val="686868"/>
                <w:sz w:val="24"/>
                <w:szCs w:val="24"/>
              </w:rPr>
            </w:pPr>
            <w:r w:rsidRPr="00891BEE">
              <w:rPr>
                <w:rFonts w:ascii="宋体" w:eastAsia="宋体" w:hAnsi="宋体" w:cs="宋体" w:hint="eastAsia"/>
                <w:color w:val="000000"/>
                <w:sz w:val="18"/>
                <w:szCs w:val="18"/>
              </w:rPr>
              <w:t>学科</w:t>
            </w:r>
          </w:p>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服务岗</w:t>
            </w:r>
          </w:p>
        </w:tc>
        <w:tc>
          <w:tcPr>
            <w:tcW w:w="64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专技</w:t>
            </w:r>
          </w:p>
        </w:tc>
        <w:tc>
          <w:tcPr>
            <w:tcW w:w="49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1</w:t>
            </w:r>
          </w:p>
        </w:tc>
        <w:tc>
          <w:tcPr>
            <w:tcW w:w="3150"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rPr>
                <w:rFonts w:ascii="微软雅黑" w:hAnsi="微软雅黑" w:cs="宋体"/>
                <w:color w:val="686868"/>
                <w:sz w:val="24"/>
                <w:szCs w:val="24"/>
              </w:rPr>
            </w:pPr>
            <w:r w:rsidRPr="00891BEE">
              <w:rPr>
                <w:rFonts w:ascii="宋体" w:eastAsia="宋体" w:hAnsi="宋体" w:cs="宋体" w:hint="eastAsia"/>
                <w:color w:val="000000"/>
                <w:sz w:val="18"/>
                <w:szCs w:val="18"/>
              </w:rPr>
              <w:t>图书馆、情报与档案管理专业；</w:t>
            </w:r>
          </w:p>
          <w:p w:rsidR="00891BEE" w:rsidRPr="00891BEE" w:rsidRDefault="00891BEE" w:rsidP="00891BEE">
            <w:pPr>
              <w:adjustRightInd/>
              <w:snapToGrid/>
              <w:spacing w:after="0" w:line="240" w:lineRule="atLeast"/>
              <w:rPr>
                <w:rFonts w:ascii="微软雅黑" w:hAnsi="微软雅黑" w:cs="宋体"/>
                <w:color w:val="686868"/>
                <w:sz w:val="24"/>
                <w:szCs w:val="24"/>
              </w:rPr>
            </w:pPr>
            <w:r w:rsidRPr="00891BEE">
              <w:rPr>
                <w:rFonts w:ascii="宋体" w:eastAsia="宋体" w:hAnsi="宋体" w:cs="宋体" w:hint="eastAsia"/>
                <w:color w:val="000000"/>
                <w:sz w:val="18"/>
                <w:szCs w:val="18"/>
              </w:rPr>
              <w:t>硕士研究生、硕士及以上学历（学位）。</w:t>
            </w:r>
          </w:p>
        </w:tc>
        <w:tc>
          <w:tcPr>
            <w:tcW w:w="0" w:type="auto"/>
            <w:vMerge/>
            <w:tcBorders>
              <w:top w:val="nil"/>
              <w:left w:val="nil"/>
              <w:bottom w:val="single" w:sz="6" w:space="0" w:color="000000"/>
              <w:right w:val="single" w:sz="6" w:space="0" w:color="000000"/>
            </w:tcBorders>
            <w:vAlign w:val="center"/>
            <w:hideMark/>
          </w:tcPr>
          <w:p w:rsidR="00891BEE" w:rsidRPr="00891BEE" w:rsidRDefault="00891BEE" w:rsidP="00891BEE">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000000"/>
              <w:right w:val="single" w:sz="6" w:space="0" w:color="000000"/>
            </w:tcBorders>
            <w:vAlign w:val="center"/>
            <w:hideMark/>
          </w:tcPr>
          <w:p w:rsidR="00891BEE" w:rsidRPr="00891BEE" w:rsidRDefault="00891BEE" w:rsidP="00891BEE">
            <w:pPr>
              <w:adjustRightInd/>
              <w:snapToGrid/>
              <w:spacing w:after="0"/>
              <w:rPr>
                <w:rFonts w:ascii="微软雅黑" w:hAnsi="微软雅黑" w:cs="宋体"/>
                <w:color w:val="686868"/>
                <w:sz w:val="24"/>
                <w:szCs w:val="24"/>
              </w:rPr>
            </w:pPr>
          </w:p>
        </w:tc>
      </w:tr>
      <w:tr w:rsidR="00891BEE" w:rsidRPr="00891BEE" w:rsidTr="00891BEE">
        <w:trPr>
          <w:trHeight w:val="675"/>
          <w:jc w:val="center"/>
        </w:trPr>
        <w:tc>
          <w:tcPr>
            <w:tcW w:w="735" w:type="dxa"/>
            <w:tcBorders>
              <w:top w:val="nil"/>
              <w:left w:val="single" w:sz="6" w:space="0" w:color="000000"/>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hint="eastAsia"/>
                <w:color w:val="686868"/>
                <w:sz w:val="24"/>
                <w:szCs w:val="24"/>
              </w:rPr>
            </w:pPr>
            <w:r w:rsidRPr="00891BEE">
              <w:rPr>
                <w:rFonts w:ascii="宋体" w:eastAsia="宋体" w:hAnsi="宋体" w:cs="宋体" w:hint="eastAsia"/>
                <w:color w:val="000000"/>
                <w:sz w:val="18"/>
                <w:szCs w:val="18"/>
              </w:rPr>
              <w:t>自动化</w:t>
            </w:r>
          </w:p>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教师</w:t>
            </w:r>
          </w:p>
        </w:tc>
        <w:tc>
          <w:tcPr>
            <w:tcW w:w="64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专技</w:t>
            </w:r>
          </w:p>
        </w:tc>
        <w:tc>
          <w:tcPr>
            <w:tcW w:w="495"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jc w:val="center"/>
              <w:rPr>
                <w:rFonts w:ascii="微软雅黑" w:hAnsi="微软雅黑" w:cs="宋体"/>
                <w:color w:val="686868"/>
                <w:sz w:val="24"/>
                <w:szCs w:val="24"/>
              </w:rPr>
            </w:pPr>
            <w:r w:rsidRPr="00891BEE">
              <w:rPr>
                <w:rFonts w:ascii="宋体" w:eastAsia="宋体" w:hAnsi="宋体" w:cs="宋体" w:hint="eastAsia"/>
                <w:color w:val="000000"/>
                <w:sz w:val="18"/>
                <w:szCs w:val="18"/>
              </w:rPr>
              <w:t>1</w:t>
            </w:r>
          </w:p>
        </w:tc>
        <w:tc>
          <w:tcPr>
            <w:tcW w:w="3150" w:type="dxa"/>
            <w:tcBorders>
              <w:top w:val="nil"/>
              <w:left w:val="nil"/>
              <w:bottom w:val="single" w:sz="6" w:space="0" w:color="000000"/>
              <w:right w:val="single" w:sz="6" w:space="0" w:color="000000"/>
            </w:tcBorders>
            <w:shd w:val="clear" w:color="auto" w:fill="auto"/>
            <w:vAlign w:val="center"/>
            <w:hideMark/>
          </w:tcPr>
          <w:p w:rsidR="00891BEE" w:rsidRPr="00891BEE" w:rsidRDefault="00891BEE" w:rsidP="00891BEE">
            <w:pPr>
              <w:adjustRightInd/>
              <w:snapToGrid/>
              <w:spacing w:after="0" w:line="240" w:lineRule="atLeast"/>
              <w:rPr>
                <w:rFonts w:ascii="微软雅黑" w:hAnsi="微软雅黑" w:cs="宋体"/>
                <w:color w:val="686868"/>
                <w:sz w:val="24"/>
                <w:szCs w:val="24"/>
              </w:rPr>
            </w:pPr>
            <w:r w:rsidRPr="00891BEE">
              <w:rPr>
                <w:rFonts w:ascii="宋体" w:eastAsia="宋体" w:hAnsi="宋体" w:cs="宋体" w:hint="eastAsia"/>
                <w:color w:val="000000"/>
                <w:sz w:val="18"/>
                <w:szCs w:val="18"/>
              </w:rPr>
              <w:t>控制理论与控制工程、电气工程专业；</w:t>
            </w:r>
          </w:p>
          <w:p w:rsidR="00891BEE" w:rsidRPr="00891BEE" w:rsidRDefault="00891BEE" w:rsidP="00891BEE">
            <w:pPr>
              <w:adjustRightInd/>
              <w:snapToGrid/>
              <w:spacing w:after="0" w:line="240" w:lineRule="atLeast"/>
              <w:rPr>
                <w:rFonts w:ascii="微软雅黑" w:hAnsi="微软雅黑" w:cs="宋体"/>
                <w:color w:val="686868"/>
                <w:sz w:val="24"/>
                <w:szCs w:val="24"/>
              </w:rPr>
            </w:pPr>
            <w:r w:rsidRPr="00891BEE">
              <w:rPr>
                <w:rFonts w:ascii="宋体" w:eastAsia="宋体" w:hAnsi="宋体" w:cs="宋体" w:hint="eastAsia"/>
                <w:color w:val="000000"/>
                <w:sz w:val="18"/>
                <w:szCs w:val="18"/>
              </w:rPr>
              <w:t>硕士研究生、硕士及以上学历（学位）。</w:t>
            </w:r>
          </w:p>
        </w:tc>
        <w:tc>
          <w:tcPr>
            <w:tcW w:w="0" w:type="auto"/>
            <w:vMerge/>
            <w:tcBorders>
              <w:top w:val="nil"/>
              <w:left w:val="nil"/>
              <w:bottom w:val="single" w:sz="6" w:space="0" w:color="000000"/>
              <w:right w:val="single" w:sz="6" w:space="0" w:color="000000"/>
            </w:tcBorders>
            <w:vAlign w:val="center"/>
            <w:hideMark/>
          </w:tcPr>
          <w:p w:rsidR="00891BEE" w:rsidRPr="00891BEE" w:rsidRDefault="00891BEE" w:rsidP="00891BEE">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000000"/>
              <w:right w:val="single" w:sz="6" w:space="0" w:color="000000"/>
            </w:tcBorders>
            <w:vAlign w:val="center"/>
            <w:hideMark/>
          </w:tcPr>
          <w:p w:rsidR="00891BEE" w:rsidRPr="00891BEE" w:rsidRDefault="00891BEE" w:rsidP="00891BEE">
            <w:pPr>
              <w:adjustRightInd/>
              <w:snapToGrid/>
              <w:spacing w:after="0"/>
              <w:rPr>
                <w:rFonts w:ascii="微软雅黑" w:hAnsi="微软雅黑" w:cs="宋体"/>
                <w:color w:val="686868"/>
                <w:sz w:val="24"/>
                <w:szCs w:val="24"/>
              </w:rPr>
            </w:pPr>
          </w:p>
        </w:tc>
      </w:tr>
    </w:tbl>
    <w:p w:rsidR="00891BEE" w:rsidRPr="00891BEE" w:rsidRDefault="00891BEE" w:rsidP="00891BEE">
      <w:pPr>
        <w:shd w:val="clear" w:color="auto" w:fill="FFFFFF"/>
        <w:adjustRightInd/>
        <w:snapToGrid/>
        <w:spacing w:after="0" w:line="360" w:lineRule="atLeast"/>
        <w:ind w:firstLine="420"/>
        <w:rPr>
          <w:rFonts w:ascii="微软雅黑" w:hAnsi="微软雅黑" w:cs="宋体" w:hint="eastAsia"/>
          <w:color w:val="686868"/>
          <w:sz w:val="24"/>
          <w:szCs w:val="24"/>
        </w:rPr>
      </w:pPr>
      <w:r w:rsidRPr="00891BEE">
        <w:rPr>
          <w:rFonts w:ascii="宋体" w:eastAsia="宋体" w:hAnsi="宋体" w:cs="宋体" w:hint="eastAsia"/>
          <w:color w:val="686868"/>
          <w:sz w:val="24"/>
          <w:szCs w:val="24"/>
        </w:rPr>
        <w:t>注：历届生学历（学位）的取得时间和年龄的计算截止均为公告发布之日；</w:t>
      </w:r>
      <w:r w:rsidRPr="00891BEE">
        <w:rPr>
          <w:rFonts w:ascii="宋体" w:eastAsia="宋体" w:hAnsi="宋体" w:cs="宋体" w:hint="eastAsia"/>
          <w:color w:val="000000"/>
          <w:sz w:val="21"/>
          <w:szCs w:val="21"/>
        </w:rPr>
        <w:t>2019年全日制普通高校应届毕业生凭就业协议和学校推荐表或学生证报名且须于2019年9</w:t>
      </w:r>
      <w:r w:rsidRPr="00891BEE">
        <w:rPr>
          <w:rFonts w:ascii="宋体" w:eastAsia="宋体" w:hAnsi="宋体" w:cs="宋体" w:hint="eastAsia"/>
          <w:color w:val="000000"/>
          <w:sz w:val="21"/>
          <w:szCs w:val="21"/>
        </w:rPr>
        <w:lastRenderedPageBreak/>
        <w:t>月30日前取得相应的学历（学位）；国（境）外留学回国（境）应届毕业生也可凭国（境）外院校学籍报名，但须于2019年9月30日前取得教育部中国留学服务中心出具的境外学历、学位认证书，专业以所学课程为准。</w:t>
      </w:r>
    </w:p>
    <w:p w:rsidR="00891BEE" w:rsidRDefault="00891BEE" w:rsidP="00891BEE">
      <w:pPr>
        <w:spacing w:line="220" w:lineRule="atLeast"/>
        <w:jc w:val="center"/>
      </w:pPr>
    </w:p>
    <w:sectPr w:rsidR="00891BEE"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91BEE"/>
    <w:rsid w:val="008B7726"/>
    <w:rsid w:val="00A11B5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BEE"/>
    <w:rPr>
      <w:color w:val="0000FF" w:themeColor="hyperlink"/>
      <w:u w:val="single"/>
    </w:rPr>
  </w:style>
  <w:style w:type="paragraph" w:styleId="a4">
    <w:name w:val="Balloon Text"/>
    <w:basedOn w:val="a"/>
    <w:link w:val="Char"/>
    <w:uiPriority w:val="99"/>
    <w:semiHidden/>
    <w:unhideWhenUsed/>
    <w:rsid w:val="00891BEE"/>
    <w:pPr>
      <w:spacing w:after="0"/>
    </w:pPr>
    <w:rPr>
      <w:sz w:val="18"/>
      <w:szCs w:val="18"/>
    </w:rPr>
  </w:style>
  <w:style w:type="character" w:customStyle="1" w:styleId="Char">
    <w:name w:val="批注框文本 Char"/>
    <w:basedOn w:val="a0"/>
    <w:link w:val="a4"/>
    <w:uiPriority w:val="99"/>
    <w:semiHidden/>
    <w:rsid w:val="00891BEE"/>
    <w:rPr>
      <w:rFonts w:ascii="Tahoma" w:hAnsi="Tahoma"/>
      <w:sz w:val="18"/>
      <w:szCs w:val="18"/>
    </w:rPr>
  </w:style>
  <w:style w:type="paragraph" w:styleId="a5">
    <w:name w:val="Normal (Web)"/>
    <w:basedOn w:val="a"/>
    <w:uiPriority w:val="99"/>
    <w:unhideWhenUsed/>
    <w:rsid w:val="00891BE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765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2019-03-21T10:14:00Z</dcterms:modified>
</cp:coreProperties>
</file>